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F036" w14:textId="77777777" w:rsidR="00F16783" w:rsidRPr="006B5411" w:rsidRDefault="00F16783" w:rsidP="005440B9">
      <w:pPr>
        <w:spacing w:line="480" w:lineRule="auto"/>
        <w:ind w:left="720" w:hanging="720"/>
        <w:rPr>
          <w:rFonts w:ascii="Times New Roman" w:hAnsi="Times New Roman" w:cs="Times New Roman"/>
        </w:rPr>
      </w:pPr>
    </w:p>
    <w:p w14:paraId="30A12175" w14:textId="77777777" w:rsidR="00F16783" w:rsidRPr="006B5411" w:rsidRDefault="00F16783" w:rsidP="005440B9">
      <w:pPr>
        <w:spacing w:line="480" w:lineRule="auto"/>
        <w:rPr>
          <w:rFonts w:ascii="Times New Roman" w:hAnsi="Times New Roman" w:cs="Times New Roman"/>
        </w:rPr>
      </w:pPr>
    </w:p>
    <w:p w14:paraId="308D572D" w14:textId="77777777" w:rsidR="00F16783" w:rsidRPr="006B5411" w:rsidRDefault="00F16783" w:rsidP="005440B9">
      <w:pPr>
        <w:spacing w:line="480" w:lineRule="auto"/>
        <w:rPr>
          <w:rFonts w:ascii="Times New Roman" w:hAnsi="Times New Roman" w:cs="Times New Roman"/>
        </w:rPr>
      </w:pPr>
    </w:p>
    <w:p w14:paraId="395632BD" w14:textId="77777777" w:rsidR="00F16783" w:rsidRPr="006B5411" w:rsidRDefault="00F16783" w:rsidP="005440B9">
      <w:pPr>
        <w:spacing w:line="480" w:lineRule="auto"/>
        <w:rPr>
          <w:rFonts w:ascii="Times New Roman" w:hAnsi="Times New Roman" w:cs="Times New Roman"/>
        </w:rPr>
      </w:pPr>
    </w:p>
    <w:p w14:paraId="3AE54AE3" w14:textId="77777777" w:rsidR="00F16783" w:rsidRPr="006B5411" w:rsidRDefault="00F16783" w:rsidP="005440B9">
      <w:pPr>
        <w:spacing w:line="480" w:lineRule="auto"/>
        <w:rPr>
          <w:rFonts w:ascii="Times New Roman" w:hAnsi="Times New Roman" w:cs="Times New Roman"/>
        </w:rPr>
      </w:pPr>
    </w:p>
    <w:p w14:paraId="0976B239" w14:textId="77777777" w:rsidR="00F16783" w:rsidRPr="006B5411" w:rsidRDefault="00F16783" w:rsidP="005440B9">
      <w:pPr>
        <w:spacing w:line="480" w:lineRule="auto"/>
        <w:jc w:val="center"/>
        <w:rPr>
          <w:rFonts w:ascii="Times New Roman" w:hAnsi="Times New Roman" w:cs="Times New Roman"/>
        </w:rPr>
      </w:pPr>
    </w:p>
    <w:p w14:paraId="299FDA53" w14:textId="034A4797" w:rsidR="0080436A" w:rsidRPr="006B5411" w:rsidRDefault="00B933ED" w:rsidP="005440B9">
      <w:pPr>
        <w:spacing w:line="480" w:lineRule="auto"/>
        <w:jc w:val="center"/>
        <w:rPr>
          <w:rFonts w:ascii="Times New Roman" w:hAnsi="Times New Roman" w:cs="Times New Roman"/>
        </w:rPr>
      </w:pPr>
      <w:r>
        <w:rPr>
          <w:rFonts w:ascii="Times New Roman" w:hAnsi="Times New Roman" w:cs="Times New Roman"/>
        </w:rPr>
        <w:t>Poverty and School Readiness S</w:t>
      </w:r>
      <w:r w:rsidR="006B5411">
        <w:rPr>
          <w:rFonts w:ascii="Times New Roman" w:hAnsi="Times New Roman" w:cs="Times New Roman"/>
        </w:rPr>
        <w:t>kills</w:t>
      </w:r>
    </w:p>
    <w:p w14:paraId="74875CAB" w14:textId="77777777" w:rsidR="00F16783" w:rsidRPr="006B5411" w:rsidRDefault="00F16783" w:rsidP="005440B9">
      <w:pPr>
        <w:spacing w:line="480" w:lineRule="auto"/>
        <w:jc w:val="center"/>
        <w:rPr>
          <w:rFonts w:ascii="Times New Roman" w:hAnsi="Times New Roman" w:cs="Times New Roman"/>
        </w:rPr>
      </w:pPr>
      <w:r w:rsidRPr="006B5411">
        <w:rPr>
          <w:rFonts w:ascii="Times New Roman" w:hAnsi="Times New Roman" w:cs="Times New Roman"/>
        </w:rPr>
        <w:t>Victoria Eastman</w:t>
      </w:r>
    </w:p>
    <w:p w14:paraId="07FB0702" w14:textId="77777777" w:rsidR="00F16783" w:rsidRPr="006B5411" w:rsidRDefault="00F16783" w:rsidP="005440B9">
      <w:pPr>
        <w:spacing w:line="480" w:lineRule="auto"/>
        <w:jc w:val="center"/>
        <w:rPr>
          <w:rFonts w:ascii="Times New Roman" w:hAnsi="Times New Roman" w:cs="Times New Roman"/>
        </w:rPr>
      </w:pPr>
      <w:r w:rsidRPr="006B5411">
        <w:rPr>
          <w:rFonts w:ascii="Times New Roman" w:hAnsi="Times New Roman" w:cs="Times New Roman"/>
        </w:rPr>
        <w:t>Western Washington University</w:t>
      </w:r>
    </w:p>
    <w:p w14:paraId="597CEC1F" w14:textId="663BE58E" w:rsidR="008C07CF" w:rsidRPr="006B5411" w:rsidRDefault="008C07CF" w:rsidP="005440B9">
      <w:pPr>
        <w:spacing w:line="480" w:lineRule="auto"/>
        <w:rPr>
          <w:rFonts w:ascii="Times New Roman" w:hAnsi="Times New Roman" w:cs="Times New Roman"/>
        </w:rPr>
      </w:pPr>
      <w:r w:rsidRPr="006B5411">
        <w:rPr>
          <w:rFonts w:ascii="Times New Roman" w:hAnsi="Times New Roman" w:cs="Times New Roman"/>
        </w:rPr>
        <w:br w:type="page"/>
      </w:r>
    </w:p>
    <w:p w14:paraId="207CA4FB" w14:textId="00349841" w:rsidR="002107A3" w:rsidRPr="006B5411" w:rsidRDefault="00FD2536" w:rsidP="005440B9">
      <w:pPr>
        <w:spacing w:line="480" w:lineRule="auto"/>
        <w:ind w:firstLine="720"/>
        <w:rPr>
          <w:rFonts w:ascii="Times New Roman" w:hAnsi="Times New Roman" w:cs="Times New Roman"/>
        </w:rPr>
      </w:pPr>
      <w:r w:rsidRPr="006B5411">
        <w:rPr>
          <w:rFonts w:ascii="Times New Roman" w:hAnsi="Times New Roman" w:cs="Times New Roman"/>
        </w:rPr>
        <w:lastRenderedPageBreak/>
        <w:t>Everyone can agree that education is important.</w:t>
      </w:r>
      <w:r w:rsidR="002038CE">
        <w:rPr>
          <w:rFonts w:ascii="Times New Roman" w:hAnsi="Times New Roman" w:cs="Times New Roman"/>
        </w:rPr>
        <w:t xml:space="preserve"> </w:t>
      </w:r>
      <w:r w:rsidRPr="006B5411">
        <w:rPr>
          <w:rFonts w:ascii="Times New Roman" w:hAnsi="Times New Roman" w:cs="Times New Roman"/>
        </w:rPr>
        <w:t xml:space="preserve"> Time and time again, it is emphasized that education is the key to getting</w:t>
      </w:r>
      <w:r w:rsidR="00416D3C" w:rsidRPr="006B5411">
        <w:rPr>
          <w:rFonts w:ascii="Times New Roman" w:hAnsi="Times New Roman" w:cs="Times New Roman"/>
        </w:rPr>
        <w:t xml:space="preserve"> a good job, being</w:t>
      </w:r>
      <w:r w:rsidRPr="006B5411">
        <w:rPr>
          <w:rFonts w:ascii="Times New Roman" w:hAnsi="Times New Roman" w:cs="Times New Roman"/>
        </w:rPr>
        <w:t xml:space="preserve"> self-sufficient, and being an active member in </w:t>
      </w:r>
      <w:r w:rsidR="00D10245">
        <w:rPr>
          <w:rFonts w:ascii="Times New Roman" w:hAnsi="Times New Roman" w:cs="Times New Roman"/>
        </w:rPr>
        <w:t>society</w:t>
      </w:r>
      <w:r w:rsidR="00B96C0D">
        <w:rPr>
          <w:rFonts w:ascii="Times New Roman" w:hAnsi="Times New Roman" w:cs="Times New Roman"/>
        </w:rPr>
        <w:t xml:space="preserve"> (Weight</w:t>
      </w:r>
      <w:r w:rsidR="00EE142C">
        <w:rPr>
          <w:rFonts w:ascii="Times New Roman" w:hAnsi="Times New Roman" w:cs="Times New Roman"/>
        </w:rPr>
        <w:t>, Diener, &amp; Ka</w:t>
      </w:r>
      <w:r w:rsidR="00B96C0D">
        <w:rPr>
          <w:rFonts w:ascii="Times New Roman" w:hAnsi="Times New Roman" w:cs="Times New Roman"/>
        </w:rPr>
        <w:t>, 2000,</w:t>
      </w:r>
      <w:r w:rsidRPr="006B5411">
        <w:rPr>
          <w:rFonts w:ascii="Times New Roman" w:hAnsi="Times New Roman" w:cs="Times New Roman"/>
        </w:rPr>
        <w:t xml:space="preserve"> </w:t>
      </w:r>
      <w:r w:rsidR="00B96C0D">
        <w:rPr>
          <w:rFonts w:ascii="Times New Roman" w:hAnsi="Times New Roman" w:cs="Times New Roman"/>
        </w:rPr>
        <w:t>p</w:t>
      </w:r>
      <w:r w:rsidRPr="006B5411">
        <w:rPr>
          <w:rFonts w:ascii="Times New Roman" w:hAnsi="Times New Roman" w:cs="Times New Roman"/>
        </w:rPr>
        <w:t>. 100)</w:t>
      </w:r>
      <w:r w:rsidR="00D10245">
        <w:rPr>
          <w:rFonts w:ascii="Times New Roman" w:hAnsi="Times New Roman" w:cs="Times New Roman"/>
        </w:rPr>
        <w:t>.</w:t>
      </w:r>
      <w:r w:rsidR="00392E1E">
        <w:rPr>
          <w:rFonts w:ascii="Times New Roman" w:hAnsi="Times New Roman" w:cs="Times New Roman"/>
        </w:rPr>
        <w:t xml:space="preserve"> </w:t>
      </w:r>
      <w:r w:rsidRPr="006B5411">
        <w:rPr>
          <w:rFonts w:ascii="Times New Roman" w:hAnsi="Times New Roman" w:cs="Times New Roman"/>
        </w:rPr>
        <w:t xml:space="preserve"> Children who enter school without the skills for success start with a disadvantage. </w:t>
      </w:r>
      <w:r w:rsidR="00392E1E">
        <w:rPr>
          <w:rFonts w:ascii="Times New Roman" w:hAnsi="Times New Roman" w:cs="Times New Roman"/>
        </w:rPr>
        <w:t xml:space="preserve"> </w:t>
      </w:r>
      <w:r w:rsidR="00564B39" w:rsidRPr="006B5411">
        <w:rPr>
          <w:rFonts w:ascii="Times New Roman" w:hAnsi="Times New Roman" w:cs="Times New Roman"/>
        </w:rPr>
        <w:t xml:space="preserve">While there is not one exact definition for the school readiness skills a child </w:t>
      </w:r>
      <w:r w:rsidR="00D90F75">
        <w:rPr>
          <w:rFonts w:ascii="Times New Roman" w:hAnsi="Times New Roman" w:cs="Times New Roman"/>
        </w:rPr>
        <w:t xml:space="preserve">needs </w:t>
      </w:r>
      <w:r w:rsidR="00564B39" w:rsidRPr="006B5411">
        <w:rPr>
          <w:rFonts w:ascii="Times New Roman" w:hAnsi="Times New Roman" w:cs="Times New Roman"/>
        </w:rPr>
        <w:t xml:space="preserve">going into kindergarten, there </w:t>
      </w:r>
      <w:r w:rsidR="00514A48">
        <w:rPr>
          <w:rFonts w:ascii="Times New Roman" w:hAnsi="Times New Roman" w:cs="Times New Roman"/>
        </w:rPr>
        <w:t>is a pattern</w:t>
      </w:r>
      <w:r w:rsidR="00564B39" w:rsidRPr="006B5411">
        <w:rPr>
          <w:rFonts w:ascii="Times New Roman" w:hAnsi="Times New Roman" w:cs="Times New Roman"/>
        </w:rPr>
        <w:t>.</w:t>
      </w:r>
      <w:r w:rsidR="00D90F75">
        <w:rPr>
          <w:rFonts w:ascii="Times New Roman" w:hAnsi="Times New Roman" w:cs="Times New Roman"/>
        </w:rPr>
        <w:t xml:space="preserve"> </w:t>
      </w:r>
      <w:r w:rsidR="00564B39" w:rsidRPr="006B5411">
        <w:rPr>
          <w:rFonts w:ascii="Times New Roman" w:hAnsi="Times New Roman" w:cs="Times New Roman"/>
        </w:rPr>
        <w:t xml:space="preserve"> </w:t>
      </w:r>
      <w:r w:rsidR="00B933ED">
        <w:rPr>
          <w:rFonts w:ascii="Times New Roman" w:hAnsi="Times New Roman" w:cs="Times New Roman"/>
        </w:rPr>
        <w:t>The various dimensions include</w:t>
      </w:r>
      <w:r w:rsidR="002107A3" w:rsidRPr="006B5411">
        <w:rPr>
          <w:rFonts w:ascii="Times New Roman" w:hAnsi="Times New Roman" w:cs="Times New Roman"/>
        </w:rPr>
        <w:t xml:space="preserve"> physical and motor development, physical health and well being, social and emotional developments, approaches to learning</w:t>
      </w:r>
      <w:r w:rsidR="008423AF" w:rsidRPr="006B5411">
        <w:rPr>
          <w:rFonts w:ascii="Times New Roman" w:hAnsi="Times New Roman" w:cs="Times New Roman"/>
        </w:rPr>
        <w:t>, and cognitive capabilities</w:t>
      </w:r>
      <w:r w:rsidR="00B96C0D">
        <w:rPr>
          <w:rFonts w:ascii="Times New Roman" w:hAnsi="Times New Roman" w:cs="Times New Roman"/>
        </w:rPr>
        <w:t xml:space="preserve"> (Joe &amp; Davis, 2009, P.</w:t>
      </w:r>
      <w:r w:rsidR="002107A3" w:rsidRPr="006B5411">
        <w:rPr>
          <w:rFonts w:ascii="Times New Roman" w:hAnsi="Times New Roman" w:cs="Times New Roman"/>
        </w:rPr>
        <w:t xml:space="preserve"> 261)</w:t>
      </w:r>
      <w:r w:rsidR="00D10245">
        <w:rPr>
          <w:rFonts w:ascii="Times New Roman" w:hAnsi="Times New Roman" w:cs="Times New Roman"/>
        </w:rPr>
        <w:t xml:space="preserve">. </w:t>
      </w:r>
      <w:r w:rsidR="00EF6F94" w:rsidRPr="006B5411">
        <w:rPr>
          <w:rFonts w:ascii="Times New Roman" w:hAnsi="Times New Roman" w:cs="Times New Roman"/>
        </w:rPr>
        <w:t xml:space="preserve"> </w:t>
      </w:r>
      <w:r w:rsidR="00402FFD" w:rsidRPr="006B5411">
        <w:rPr>
          <w:rFonts w:ascii="Times New Roman" w:hAnsi="Times New Roman" w:cs="Times New Roman"/>
        </w:rPr>
        <w:t>Others</w:t>
      </w:r>
      <w:r w:rsidR="00EF6F94" w:rsidRPr="006B5411">
        <w:rPr>
          <w:rFonts w:ascii="Times New Roman" w:hAnsi="Times New Roman" w:cs="Times New Roman"/>
        </w:rPr>
        <w:t xml:space="preserve"> includ</w:t>
      </w:r>
      <w:r w:rsidR="00402FFD" w:rsidRPr="006B5411">
        <w:rPr>
          <w:rFonts w:ascii="Times New Roman" w:hAnsi="Times New Roman" w:cs="Times New Roman"/>
        </w:rPr>
        <w:t>e social skills</w:t>
      </w:r>
      <w:r w:rsidR="008423AF" w:rsidRPr="006B5411">
        <w:rPr>
          <w:rFonts w:ascii="Times New Roman" w:hAnsi="Times New Roman" w:cs="Times New Roman"/>
        </w:rPr>
        <w:t xml:space="preserve"> such as language</w:t>
      </w:r>
      <w:r w:rsidR="00B63887" w:rsidRPr="006B5411">
        <w:rPr>
          <w:rFonts w:ascii="Times New Roman" w:hAnsi="Times New Roman" w:cs="Times New Roman"/>
        </w:rPr>
        <w:t>, literary experience,</w:t>
      </w:r>
      <w:r w:rsidR="00402FFD" w:rsidRPr="006B5411">
        <w:rPr>
          <w:rFonts w:ascii="Times New Roman" w:hAnsi="Times New Roman" w:cs="Times New Roman"/>
        </w:rPr>
        <w:t xml:space="preserve"> and general knowledge</w:t>
      </w:r>
      <w:r w:rsidR="00DA6EF5">
        <w:rPr>
          <w:rFonts w:ascii="Times New Roman" w:hAnsi="Times New Roman" w:cs="Times New Roman"/>
        </w:rPr>
        <w:t xml:space="preserve"> (Dotterer, </w:t>
      </w:r>
      <w:r w:rsidR="00DA6EF5" w:rsidRPr="006B5411">
        <w:rPr>
          <w:rFonts w:ascii="Times New Roman" w:hAnsi="Times New Roman" w:cs="Times New Roman"/>
        </w:rPr>
        <w:t>Iruka, &amp; Pungello</w:t>
      </w:r>
      <w:r w:rsidR="00DA6EF5">
        <w:rPr>
          <w:rFonts w:ascii="Times New Roman" w:hAnsi="Times New Roman" w:cs="Times New Roman"/>
        </w:rPr>
        <w:t xml:space="preserve">, </w:t>
      </w:r>
      <w:r w:rsidR="00B96C0D">
        <w:rPr>
          <w:rFonts w:ascii="Times New Roman" w:hAnsi="Times New Roman" w:cs="Times New Roman"/>
        </w:rPr>
        <w:t>2012, pp</w:t>
      </w:r>
      <w:r w:rsidR="00402FFD" w:rsidRPr="006B5411">
        <w:rPr>
          <w:rFonts w:ascii="Times New Roman" w:hAnsi="Times New Roman" w:cs="Times New Roman"/>
        </w:rPr>
        <w:t>. 257)</w:t>
      </w:r>
      <w:r w:rsidR="00D10245">
        <w:rPr>
          <w:rFonts w:ascii="Times New Roman" w:hAnsi="Times New Roman" w:cs="Times New Roman"/>
        </w:rPr>
        <w:t>.</w:t>
      </w:r>
      <w:r w:rsidR="00416D3C" w:rsidRPr="006B5411">
        <w:rPr>
          <w:rFonts w:ascii="Times New Roman" w:hAnsi="Times New Roman" w:cs="Times New Roman"/>
        </w:rPr>
        <w:t xml:space="preserve">  All in all, there are many different </w:t>
      </w:r>
      <w:r w:rsidR="00D90F75" w:rsidRPr="00D90F75">
        <w:rPr>
          <w:rFonts w:ascii="Times New Roman" w:hAnsi="Times New Roman" w:cs="Times New Roman"/>
        </w:rPr>
        <w:t>aptitudes</w:t>
      </w:r>
      <w:r w:rsidR="00416D3C" w:rsidRPr="006B5411">
        <w:rPr>
          <w:rFonts w:ascii="Times New Roman" w:hAnsi="Times New Roman" w:cs="Times New Roman"/>
        </w:rPr>
        <w:t xml:space="preserve"> a child needs to do well in school to assist them for accomplishments later in life. </w:t>
      </w:r>
    </w:p>
    <w:p w14:paraId="6B2FB059" w14:textId="5F1DB5ED" w:rsidR="00457E9A" w:rsidRPr="006B5411" w:rsidRDefault="00416D3C" w:rsidP="005440B9">
      <w:pPr>
        <w:spacing w:line="480" w:lineRule="auto"/>
        <w:ind w:firstLine="720"/>
        <w:rPr>
          <w:rFonts w:ascii="Times New Roman" w:hAnsi="Times New Roman" w:cs="Times New Roman"/>
        </w:rPr>
      </w:pPr>
      <w:r w:rsidRPr="006B5411">
        <w:rPr>
          <w:rFonts w:ascii="Times New Roman" w:hAnsi="Times New Roman" w:cs="Times New Roman"/>
        </w:rPr>
        <w:t xml:space="preserve">However, poverty and </w:t>
      </w:r>
      <w:r w:rsidR="00FF07BC">
        <w:rPr>
          <w:rFonts w:ascii="Times New Roman" w:hAnsi="Times New Roman" w:cs="Times New Roman"/>
        </w:rPr>
        <w:t xml:space="preserve">lower </w:t>
      </w:r>
      <w:r w:rsidR="00457E9A" w:rsidRPr="006B5411">
        <w:rPr>
          <w:rFonts w:ascii="Times New Roman" w:hAnsi="Times New Roman" w:cs="Times New Roman"/>
        </w:rPr>
        <w:t xml:space="preserve">socioeconomic status </w:t>
      </w:r>
      <w:r w:rsidRPr="006B5411">
        <w:rPr>
          <w:rFonts w:ascii="Times New Roman" w:hAnsi="Times New Roman" w:cs="Times New Roman"/>
        </w:rPr>
        <w:t>have a negative effect on school readiness skills</w:t>
      </w:r>
      <w:r w:rsidR="00013B0A">
        <w:rPr>
          <w:rFonts w:ascii="Times New Roman" w:hAnsi="Times New Roman" w:cs="Times New Roman"/>
        </w:rPr>
        <w:t xml:space="preserve"> (</w:t>
      </w:r>
      <w:r w:rsidR="00013B0A" w:rsidRPr="006B5411">
        <w:rPr>
          <w:rFonts w:ascii="Times New Roman" w:hAnsi="Times New Roman" w:cs="Times New Roman"/>
        </w:rPr>
        <w:t>Wright</w:t>
      </w:r>
      <w:r w:rsidR="00EE142C">
        <w:rPr>
          <w:rFonts w:ascii="Times New Roman" w:hAnsi="Times New Roman" w:cs="Times New Roman"/>
        </w:rPr>
        <w:t xml:space="preserve"> et al.</w:t>
      </w:r>
      <w:r w:rsidR="00013B0A">
        <w:rPr>
          <w:rFonts w:ascii="Times New Roman" w:hAnsi="Times New Roman" w:cs="Times New Roman"/>
        </w:rPr>
        <w:t xml:space="preserve">, </w:t>
      </w:r>
      <w:r w:rsidR="00EE142C">
        <w:rPr>
          <w:rFonts w:ascii="Times New Roman" w:hAnsi="Times New Roman" w:cs="Times New Roman"/>
        </w:rPr>
        <w:t>2000</w:t>
      </w:r>
      <w:r w:rsidR="00013B0A">
        <w:rPr>
          <w:rFonts w:ascii="Times New Roman" w:hAnsi="Times New Roman" w:cs="Times New Roman"/>
        </w:rPr>
        <w:t>)</w:t>
      </w:r>
      <w:r w:rsidR="00D10245">
        <w:rPr>
          <w:rFonts w:ascii="Times New Roman" w:hAnsi="Times New Roman" w:cs="Times New Roman"/>
        </w:rPr>
        <w:t>.</w:t>
      </w:r>
      <w:r w:rsidRPr="006B5411">
        <w:rPr>
          <w:rFonts w:ascii="Times New Roman" w:hAnsi="Times New Roman" w:cs="Times New Roman"/>
        </w:rPr>
        <w:t xml:space="preserve"> </w:t>
      </w:r>
      <w:r w:rsidR="00E3094E">
        <w:rPr>
          <w:rFonts w:ascii="Times New Roman" w:hAnsi="Times New Roman" w:cs="Times New Roman"/>
        </w:rPr>
        <w:t xml:space="preserve"> </w:t>
      </w:r>
      <w:r w:rsidR="008C07CF" w:rsidRPr="006B5411">
        <w:rPr>
          <w:rFonts w:ascii="Times New Roman" w:hAnsi="Times New Roman" w:cs="Times New Roman"/>
        </w:rPr>
        <w:t>Poverty has a profound influence on a child’s life and the lack of school readiness is one that is less apparent at first glance.</w:t>
      </w:r>
      <w:r w:rsidR="00E3094E">
        <w:rPr>
          <w:rFonts w:ascii="Times New Roman" w:hAnsi="Times New Roman" w:cs="Times New Roman"/>
        </w:rPr>
        <w:t xml:space="preserve"> </w:t>
      </w:r>
      <w:r w:rsidR="008C07CF" w:rsidRPr="006B5411">
        <w:rPr>
          <w:rFonts w:ascii="Times New Roman" w:hAnsi="Times New Roman" w:cs="Times New Roman"/>
        </w:rPr>
        <w:t xml:space="preserve"> </w:t>
      </w:r>
      <w:r w:rsidR="00481A22" w:rsidRPr="006B5411">
        <w:rPr>
          <w:rFonts w:ascii="Times New Roman" w:hAnsi="Times New Roman" w:cs="Times New Roman"/>
        </w:rPr>
        <w:t xml:space="preserve">Socioeconomic status </w:t>
      </w:r>
      <w:r w:rsidR="00EE142C">
        <w:rPr>
          <w:rFonts w:ascii="Times New Roman" w:hAnsi="Times New Roman" w:cs="Times New Roman"/>
        </w:rPr>
        <w:t>includes more than just income, but also can</w:t>
      </w:r>
      <w:r w:rsidR="00481A22" w:rsidRPr="006B5411">
        <w:rPr>
          <w:rFonts w:ascii="Times New Roman" w:hAnsi="Times New Roman" w:cs="Times New Roman"/>
        </w:rPr>
        <w:t xml:space="preserve"> </w:t>
      </w:r>
      <w:r w:rsidR="00514A48">
        <w:rPr>
          <w:rFonts w:ascii="Times New Roman" w:hAnsi="Times New Roman" w:cs="Times New Roman"/>
        </w:rPr>
        <w:t>include</w:t>
      </w:r>
      <w:r w:rsidR="00481A22" w:rsidRPr="006B5411">
        <w:rPr>
          <w:rFonts w:ascii="Times New Roman" w:hAnsi="Times New Roman" w:cs="Times New Roman"/>
        </w:rPr>
        <w:t xml:space="preserve"> parental education, occupation, </w:t>
      </w:r>
      <w:r w:rsidR="00F51F9B">
        <w:rPr>
          <w:rFonts w:ascii="Times New Roman" w:hAnsi="Times New Roman" w:cs="Times New Roman"/>
        </w:rPr>
        <w:t xml:space="preserve">being a </w:t>
      </w:r>
      <w:r w:rsidR="00481A22" w:rsidRPr="006B5411">
        <w:rPr>
          <w:rFonts w:ascii="Times New Roman" w:hAnsi="Times New Roman" w:cs="Times New Roman"/>
        </w:rPr>
        <w:t>welfare recipi</w:t>
      </w:r>
      <w:r w:rsidR="00D10245">
        <w:rPr>
          <w:rFonts w:ascii="Times New Roman" w:hAnsi="Times New Roman" w:cs="Times New Roman"/>
        </w:rPr>
        <w:t>ent or a combination of the few</w:t>
      </w:r>
      <w:r w:rsidR="00B96C0D">
        <w:rPr>
          <w:rFonts w:ascii="Times New Roman" w:hAnsi="Times New Roman" w:cs="Times New Roman"/>
        </w:rPr>
        <w:t xml:space="preserve"> (Dotterer et al., 2012</w:t>
      </w:r>
      <w:r w:rsidR="004D2D93">
        <w:rPr>
          <w:rFonts w:ascii="Times New Roman" w:hAnsi="Times New Roman" w:cs="Times New Roman"/>
        </w:rPr>
        <w:t>)</w:t>
      </w:r>
      <w:r w:rsidR="00D10245">
        <w:rPr>
          <w:rFonts w:ascii="Times New Roman" w:hAnsi="Times New Roman" w:cs="Times New Roman"/>
        </w:rPr>
        <w:t>.</w:t>
      </w:r>
      <w:r w:rsidR="004D2D93">
        <w:rPr>
          <w:rFonts w:ascii="Times New Roman" w:hAnsi="Times New Roman" w:cs="Times New Roman"/>
        </w:rPr>
        <w:t xml:space="preserve">  </w:t>
      </w:r>
      <w:r w:rsidR="000442CC" w:rsidRPr="006B5411">
        <w:rPr>
          <w:rFonts w:ascii="Times New Roman" w:hAnsi="Times New Roman" w:cs="Times New Roman"/>
        </w:rPr>
        <w:t>The 2011 Census Bauru (2012</w:t>
      </w:r>
      <w:r w:rsidR="00457E9A" w:rsidRPr="006B5411">
        <w:rPr>
          <w:rFonts w:ascii="Times New Roman" w:hAnsi="Times New Roman" w:cs="Times New Roman"/>
        </w:rPr>
        <w:t xml:space="preserve">) reported </w:t>
      </w:r>
      <w:r w:rsidR="0005526D">
        <w:rPr>
          <w:rFonts w:ascii="Times New Roman" w:hAnsi="Times New Roman" w:cs="Times New Roman"/>
        </w:rPr>
        <w:t>that 15 percent of Americans live in poverty including</w:t>
      </w:r>
      <w:r w:rsidR="00457E9A" w:rsidRPr="006B5411">
        <w:rPr>
          <w:rFonts w:ascii="Times New Roman" w:hAnsi="Times New Roman" w:cs="Times New Roman"/>
        </w:rPr>
        <w:t xml:space="preserve"> 9.5 million famil</w:t>
      </w:r>
      <w:r w:rsidR="00D10245">
        <w:rPr>
          <w:rFonts w:ascii="Times New Roman" w:hAnsi="Times New Roman" w:cs="Times New Roman"/>
        </w:rPr>
        <w:t>ies</w:t>
      </w:r>
      <w:r w:rsidR="00D90F75">
        <w:rPr>
          <w:rFonts w:ascii="Times New Roman" w:hAnsi="Times New Roman" w:cs="Times New Roman"/>
        </w:rPr>
        <w:t xml:space="preserve"> </w:t>
      </w:r>
      <w:r w:rsidR="008C07CF" w:rsidRPr="006B5411">
        <w:rPr>
          <w:rFonts w:ascii="Times New Roman" w:hAnsi="Times New Roman" w:cs="Times New Roman"/>
        </w:rPr>
        <w:t>(</w:t>
      </w:r>
      <w:r w:rsidR="00B96C0D">
        <w:rPr>
          <w:rFonts w:ascii="Times New Roman" w:hAnsi="Times New Roman" w:cs="Times New Roman"/>
        </w:rPr>
        <w:t>pp</w:t>
      </w:r>
      <w:r w:rsidR="004D2D93">
        <w:rPr>
          <w:rFonts w:ascii="Times New Roman" w:hAnsi="Times New Roman" w:cs="Times New Roman"/>
        </w:rPr>
        <w:t>. 13)</w:t>
      </w:r>
      <w:r w:rsidR="00D10245">
        <w:rPr>
          <w:rFonts w:ascii="Times New Roman" w:hAnsi="Times New Roman" w:cs="Times New Roman"/>
        </w:rPr>
        <w:t xml:space="preserve">. </w:t>
      </w:r>
      <w:r w:rsidR="008C07CF" w:rsidRPr="006B5411">
        <w:rPr>
          <w:rFonts w:ascii="Times New Roman" w:hAnsi="Times New Roman" w:cs="Times New Roman"/>
        </w:rPr>
        <w:t xml:space="preserve"> This is a large number of adults and children living in poverty. </w:t>
      </w:r>
      <w:r w:rsidR="00DA6EF5">
        <w:rPr>
          <w:rFonts w:ascii="Times New Roman" w:hAnsi="Times New Roman" w:cs="Times New Roman"/>
        </w:rPr>
        <w:t xml:space="preserve"> </w:t>
      </w:r>
      <w:r w:rsidR="008C07CF" w:rsidRPr="006B5411">
        <w:rPr>
          <w:rFonts w:ascii="Times New Roman" w:hAnsi="Times New Roman" w:cs="Times New Roman"/>
        </w:rPr>
        <w:t xml:space="preserve">The </w:t>
      </w:r>
      <w:r w:rsidR="004A4EC9">
        <w:rPr>
          <w:rFonts w:ascii="Times New Roman" w:hAnsi="Times New Roman" w:cs="Times New Roman"/>
        </w:rPr>
        <w:t>following</w:t>
      </w:r>
      <w:r w:rsidR="008C07CF" w:rsidRPr="006B5411">
        <w:rPr>
          <w:rFonts w:ascii="Times New Roman" w:hAnsi="Times New Roman" w:cs="Times New Roman"/>
        </w:rPr>
        <w:t xml:space="preserve"> studies</w:t>
      </w:r>
      <w:r w:rsidR="004A4EC9">
        <w:rPr>
          <w:rFonts w:ascii="Times New Roman" w:hAnsi="Times New Roman" w:cs="Times New Roman"/>
        </w:rPr>
        <w:t xml:space="preserve"> in this essay</w:t>
      </w:r>
      <w:r w:rsidR="008C07CF" w:rsidRPr="006B5411">
        <w:rPr>
          <w:rFonts w:ascii="Times New Roman" w:hAnsi="Times New Roman" w:cs="Times New Roman"/>
        </w:rPr>
        <w:t xml:space="preserve"> will </w:t>
      </w:r>
      <w:r w:rsidR="001E6606" w:rsidRPr="006B5411">
        <w:rPr>
          <w:rFonts w:ascii="Times New Roman" w:hAnsi="Times New Roman" w:cs="Times New Roman"/>
        </w:rPr>
        <w:t xml:space="preserve">answer the question more in depth on how socioeconomic status effects school readiness skills and the major factors that contributes to inequality. </w:t>
      </w:r>
    </w:p>
    <w:p w14:paraId="1EE9A6E7" w14:textId="2959FE42" w:rsidR="00D50AD9" w:rsidRPr="006B5411" w:rsidRDefault="00DA6EF5" w:rsidP="005440B9">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Living in Poverty prevents students from having experiences that would </w:t>
      </w:r>
      <w:r w:rsidRPr="00DA6EF5">
        <w:rPr>
          <w:rFonts w:ascii="Times New Roman" w:hAnsi="Times New Roman" w:cs="Times New Roman"/>
        </w:rPr>
        <w:t>foster</w:t>
      </w:r>
      <w:r>
        <w:rPr>
          <w:rFonts w:ascii="Times New Roman" w:hAnsi="Times New Roman" w:cs="Times New Roman"/>
        </w:rPr>
        <w:t xml:space="preserve"> their future studies.  </w:t>
      </w:r>
      <w:r w:rsidR="002A2C0C" w:rsidRPr="006B5411">
        <w:rPr>
          <w:rFonts w:ascii="Times New Roman" w:hAnsi="Times New Roman" w:cs="Times New Roman"/>
        </w:rPr>
        <w:t xml:space="preserve">In </w:t>
      </w:r>
      <w:r>
        <w:rPr>
          <w:rFonts w:ascii="Times New Roman" w:hAnsi="Times New Roman" w:cs="Times New Roman"/>
        </w:rPr>
        <w:t>a study</w:t>
      </w:r>
      <w:r w:rsidR="002A2C0C" w:rsidRPr="006B5411">
        <w:rPr>
          <w:rFonts w:ascii="Times New Roman" w:hAnsi="Times New Roman" w:cs="Times New Roman"/>
        </w:rPr>
        <w:t xml:space="preserve"> teacher</w:t>
      </w:r>
      <w:r>
        <w:rPr>
          <w:rFonts w:ascii="Times New Roman" w:hAnsi="Times New Roman" w:cs="Times New Roman"/>
        </w:rPr>
        <w:t>s</w:t>
      </w:r>
      <w:r w:rsidR="002A2C0C" w:rsidRPr="006B5411">
        <w:rPr>
          <w:rFonts w:ascii="Times New Roman" w:hAnsi="Times New Roman" w:cs="Times New Roman"/>
        </w:rPr>
        <w:t xml:space="preserve"> and principals of over 800 students from the 11 neighborhoods with the highest level of poverty in the Salt Lake City school district were able to give their perspective on the needs of the students and their strengths.</w:t>
      </w:r>
      <w:r w:rsidR="00FA50BB">
        <w:rPr>
          <w:rFonts w:ascii="Times New Roman" w:hAnsi="Times New Roman" w:cs="Times New Roman"/>
        </w:rPr>
        <w:t xml:space="preserve">  </w:t>
      </w:r>
      <w:r w:rsidR="00B63887" w:rsidRPr="006B5411">
        <w:rPr>
          <w:rFonts w:ascii="Times New Roman" w:hAnsi="Times New Roman" w:cs="Times New Roman"/>
        </w:rPr>
        <w:t>The teacher</w:t>
      </w:r>
      <w:r w:rsidR="00D90F75">
        <w:rPr>
          <w:rFonts w:ascii="Times New Roman" w:hAnsi="Times New Roman" w:cs="Times New Roman"/>
        </w:rPr>
        <w:t>s</w:t>
      </w:r>
      <w:r w:rsidR="00B63887" w:rsidRPr="006B5411">
        <w:rPr>
          <w:rFonts w:ascii="Times New Roman" w:hAnsi="Times New Roman" w:cs="Times New Roman"/>
        </w:rPr>
        <w:t xml:space="preserve"> focused on the need for exposure to books and practice reading. </w:t>
      </w:r>
      <w:r w:rsidR="006943C6">
        <w:rPr>
          <w:rFonts w:ascii="Times New Roman" w:hAnsi="Times New Roman" w:cs="Times New Roman"/>
        </w:rPr>
        <w:t xml:space="preserve"> </w:t>
      </w:r>
      <w:r w:rsidR="00B63887" w:rsidRPr="006B5411">
        <w:rPr>
          <w:rFonts w:ascii="Times New Roman" w:hAnsi="Times New Roman" w:cs="Times New Roman"/>
        </w:rPr>
        <w:t xml:space="preserve">One teacher spoke of an experience of a home visit of a family living in poverty. </w:t>
      </w:r>
      <w:r w:rsidR="006943C6">
        <w:rPr>
          <w:rFonts w:ascii="Times New Roman" w:hAnsi="Times New Roman" w:cs="Times New Roman"/>
        </w:rPr>
        <w:t xml:space="preserve"> </w:t>
      </w:r>
      <w:r w:rsidR="0086608E" w:rsidRPr="006B5411">
        <w:rPr>
          <w:rFonts w:ascii="Times New Roman" w:hAnsi="Times New Roman" w:cs="Times New Roman"/>
        </w:rPr>
        <w:t xml:space="preserve">“When I asked if they had read any fairytale books with their child, the parents were happy to show me their extensive video collection. </w:t>
      </w:r>
      <w:r w:rsidR="006943C6">
        <w:rPr>
          <w:rFonts w:ascii="Times New Roman" w:hAnsi="Times New Roman" w:cs="Times New Roman"/>
        </w:rPr>
        <w:t xml:space="preserve"> </w:t>
      </w:r>
      <w:r w:rsidR="0086608E" w:rsidRPr="006B5411">
        <w:rPr>
          <w:rFonts w:ascii="Times New Roman" w:hAnsi="Times New Roman" w:cs="Times New Roman"/>
        </w:rPr>
        <w:t>They did not have any children’s books in their home” (Wright et al.</w:t>
      </w:r>
      <w:r w:rsidR="00B96C0D">
        <w:rPr>
          <w:rFonts w:ascii="Times New Roman" w:hAnsi="Times New Roman" w:cs="Times New Roman"/>
        </w:rPr>
        <w:t>,</w:t>
      </w:r>
      <w:r w:rsidR="0086608E" w:rsidRPr="006B5411">
        <w:rPr>
          <w:rFonts w:ascii="Times New Roman" w:hAnsi="Times New Roman" w:cs="Times New Roman"/>
        </w:rPr>
        <w:t xml:space="preserve"> </w:t>
      </w:r>
      <w:r w:rsidR="00B96C0D">
        <w:rPr>
          <w:rFonts w:ascii="Times New Roman" w:hAnsi="Times New Roman" w:cs="Times New Roman"/>
        </w:rPr>
        <w:t>2000, p</w:t>
      </w:r>
      <w:r w:rsidR="004D2D93">
        <w:rPr>
          <w:rFonts w:ascii="Times New Roman" w:hAnsi="Times New Roman" w:cs="Times New Roman"/>
        </w:rPr>
        <w:t>. 103).</w:t>
      </w:r>
      <w:r w:rsidR="0086608E" w:rsidRPr="006B5411">
        <w:rPr>
          <w:rFonts w:ascii="Times New Roman" w:hAnsi="Times New Roman" w:cs="Times New Roman"/>
        </w:rPr>
        <w:t xml:space="preserve"> </w:t>
      </w:r>
      <w:r w:rsidR="006943C6">
        <w:rPr>
          <w:rFonts w:ascii="Times New Roman" w:hAnsi="Times New Roman" w:cs="Times New Roman"/>
        </w:rPr>
        <w:t xml:space="preserve"> </w:t>
      </w:r>
      <w:r w:rsidR="008F04C0" w:rsidRPr="006B5411">
        <w:rPr>
          <w:rFonts w:ascii="Times New Roman" w:hAnsi="Times New Roman" w:cs="Times New Roman"/>
        </w:rPr>
        <w:t>The teachers concerns about reading experiences prove true in t</w:t>
      </w:r>
      <w:r w:rsidR="00A32058" w:rsidRPr="006B5411">
        <w:rPr>
          <w:rFonts w:ascii="Times New Roman" w:hAnsi="Times New Roman" w:cs="Times New Roman"/>
        </w:rPr>
        <w:t>he Pre-Kindergarten assessment</w:t>
      </w:r>
      <w:r w:rsidR="008F04C0" w:rsidRPr="006B5411">
        <w:rPr>
          <w:rFonts w:ascii="Times New Roman" w:hAnsi="Times New Roman" w:cs="Times New Roman"/>
        </w:rPr>
        <w:t>.</w:t>
      </w:r>
      <w:r w:rsidR="00556692">
        <w:rPr>
          <w:rFonts w:ascii="Times New Roman" w:hAnsi="Times New Roman" w:cs="Times New Roman"/>
        </w:rPr>
        <w:t xml:space="preserve"> </w:t>
      </w:r>
      <w:r w:rsidR="008F04C0" w:rsidRPr="006B5411">
        <w:rPr>
          <w:rFonts w:ascii="Times New Roman" w:hAnsi="Times New Roman" w:cs="Times New Roman"/>
        </w:rPr>
        <w:t xml:space="preserve"> It</w:t>
      </w:r>
      <w:r w:rsidR="00A32058" w:rsidRPr="006B5411">
        <w:rPr>
          <w:rFonts w:ascii="Times New Roman" w:hAnsi="Times New Roman" w:cs="Times New Roman"/>
        </w:rPr>
        <w:t xml:space="preserve"> showed</w:t>
      </w:r>
      <w:r w:rsidR="008F04C0" w:rsidRPr="006B5411">
        <w:rPr>
          <w:rFonts w:ascii="Times New Roman" w:hAnsi="Times New Roman" w:cs="Times New Roman"/>
        </w:rPr>
        <w:t>:</w:t>
      </w:r>
    </w:p>
    <w:p w14:paraId="4F07C1DB" w14:textId="47FDD8BC" w:rsidR="00A32058" w:rsidRPr="006B5411" w:rsidRDefault="00D50AD9" w:rsidP="005440B9">
      <w:pPr>
        <w:widowControl w:val="0"/>
        <w:autoSpaceDE w:val="0"/>
        <w:autoSpaceDN w:val="0"/>
        <w:adjustRightInd w:val="0"/>
        <w:spacing w:line="480" w:lineRule="auto"/>
        <w:ind w:left="720"/>
        <w:rPr>
          <w:rFonts w:ascii="Times New Roman" w:hAnsi="Times New Roman" w:cs="Times New Roman"/>
        </w:rPr>
      </w:pPr>
      <w:r w:rsidRPr="006B5411">
        <w:rPr>
          <w:rFonts w:ascii="Times New Roman" w:hAnsi="Times New Roman" w:cs="Times New Roman"/>
        </w:rPr>
        <w:t xml:space="preserve">“24% could not identify the front of a book, </w:t>
      </w:r>
      <w:r w:rsidR="00A32058" w:rsidRPr="006B5411">
        <w:rPr>
          <w:rFonts w:ascii="Times New Roman" w:hAnsi="Times New Roman" w:cs="Times New Roman"/>
        </w:rPr>
        <w:t xml:space="preserve">68% of children did not know where to start or which direction to go when reading, </w:t>
      </w:r>
      <w:r w:rsidRPr="006B5411">
        <w:rPr>
          <w:rFonts w:ascii="Times New Roman" w:hAnsi="Times New Roman" w:cs="Times New Roman"/>
        </w:rPr>
        <w:t>48% of children had been read to rarely or not at all and had visited the library only one time or not at a</w:t>
      </w:r>
      <w:r w:rsidR="007E013E">
        <w:rPr>
          <w:rFonts w:ascii="Times New Roman" w:hAnsi="Times New Roman" w:cs="Times New Roman"/>
        </w:rPr>
        <w:t>l</w:t>
      </w:r>
      <w:r w:rsidRPr="006B5411">
        <w:rPr>
          <w:rFonts w:ascii="Times New Roman" w:hAnsi="Times New Roman" w:cs="Times New Roman"/>
        </w:rPr>
        <w:t>l, 58% of children had difficulty identifying which words began with the same sound or which words rhymed</w:t>
      </w:r>
      <w:r w:rsidR="00F4385F" w:rsidRPr="006B5411">
        <w:rPr>
          <w:rFonts w:ascii="Times New Roman" w:hAnsi="Times New Roman" w:cs="Times New Roman"/>
        </w:rPr>
        <w:t>, 37% could not recognize any letter</w:t>
      </w:r>
      <w:r w:rsidR="00D90F75">
        <w:rPr>
          <w:rFonts w:ascii="Times New Roman" w:hAnsi="Times New Roman" w:cs="Times New Roman"/>
        </w:rPr>
        <w:t>s of the alphabet</w:t>
      </w:r>
      <w:r w:rsidR="00F4385F" w:rsidRPr="006B5411">
        <w:rPr>
          <w:rFonts w:ascii="Times New Roman" w:hAnsi="Times New Roman" w:cs="Times New Roman"/>
        </w:rPr>
        <w:t>”</w:t>
      </w:r>
      <w:r w:rsidRPr="006B5411">
        <w:rPr>
          <w:rFonts w:ascii="Times New Roman" w:hAnsi="Times New Roman" w:cs="Times New Roman"/>
        </w:rPr>
        <w:t xml:space="preserve"> (Wright et al.</w:t>
      </w:r>
      <w:r w:rsidR="00B96C0D">
        <w:rPr>
          <w:rFonts w:ascii="Times New Roman" w:hAnsi="Times New Roman" w:cs="Times New Roman"/>
        </w:rPr>
        <w:t>, 2000,</w:t>
      </w:r>
      <w:r w:rsidRPr="006B5411">
        <w:rPr>
          <w:rFonts w:ascii="Times New Roman" w:hAnsi="Times New Roman" w:cs="Times New Roman"/>
        </w:rPr>
        <w:t xml:space="preserve"> </w:t>
      </w:r>
      <w:r w:rsidR="00B96C0D">
        <w:rPr>
          <w:rFonts w:ascii="Times New Roman" w:hAnsi="Times New Roman" w:cs="Times New Roman"/>
        </w:rPr>
        <w:t>pp</w:t>
      </w:r>
      <w:r w:rsidRPr="006B5411">
        <w:rPr>
          <w:rFonts w:ascii="Times New Roman" w:hAnsi="Times New Roman" w:cs="Times New Roman"/>
        </w:rPr>
        <w:t>. 111)</w:t>
      </w:r>
    </w:p>
    <w:p w14:paraId="64AF2555" w14:textId="06999095" w:rsidR="0068008A" w:rsidRPr="00556692" w:rsidRDefault="00971304" w:rsidP="005440B9">
      <w:pPr>
        <w:widowControl w:val="0"/>
        <w:autoSpaceDE w:val="0"/>
        <w:autoSpaceDN w:val="0"/>
        <w:adjustRightInd w:val="0"/>
        <w:spacing w:after="240" w:line="480" w:lineRule="auto"/>
        <w:rPr>
          <w:rFonts w:ascii="Times" w:hAnsi="Times" w:cs="Times"/>
        </w:rPr>
      </w:pPr>
      <w:r w:rsidRPr="006B5411">
        <w:rPr>
          <w:rFonts w:ascii="Times New Roman" w:hAnsi="Times New Roman" w:cs="Times New Roman"/>
        </w:rPr>
        <w:t xml:space="preserve">It is quite apparent that if a child does not </w:t>
      </w:r>
      <w:r w:rsidR="000E448E" w:rsidRPr="006B5411">
        <w:rPr>
          <w:rFonts w:ascii="Times New Roman" w:hAnsi="Times New Roman" w:cs="Times New Roman"/>
        </w:rPr>
        <w:t xml:space="preserve">have </w:t>
      </w:r>
      <w:r w:rsidR="00574EE5" w:rsidRPr="006B5411">
        <w:rPr>
          <w:rFonts w:ascii="Times New Roman" w:hAnsi="Times New Roman" w:cs="Times New Roman"/>
        </w:rPr>
        <w:t xml:space="preserve">literature </w:t>
      </w:r>
      <w:r w:rsidR="000E448E" w:rsidRPr="006B5411">
        <w:rPr>
          <w:rFonts w:ascii="Times New Roman" w:hAnsi="Times New Roman" w:cs="Times New Roman"/>
        </w:rPr>
        <w:t>exposure</w:t>
      </w:r>
      <w:r w:rsidR="00574EE5" w:rsidRPr="006B5411">
        <w:rPr>
          <w:rFonts w:ascii="Times New Roman" w:hAnsi="Times New Roman" w:cs="Times New Roman"/>
        </w:rPr>
        <w:t xml:space="preserve"> and experience with </w:t>
      </w:r>
      <w:r w:rsidR="00F4385F" w:rsidRPr="006B5411">
        <w:rPr>
          <w:rFonts w:ascii="Times New Roman" w:hAnsi="Times New Roman" w:cs="Times New Roman"/>
        </w:rPr>
        <w:t>letters</w:t>
      </w:r>
      <w:r w:rsidR="00574EE5" w:rsidRPr="006B5411">
        <w:rPr>
          <w:rFonts w:ascii="Times New Roman" w:hAnsi="Times New Roman" w:cs="Times New Roman"/>
        </w:rPr>
        <w:t xml:space="preserve"> </w:t>
      </w:r>
      <w:r w:rsidR="000E448E" w:rsidRPr="006B5411">
        <w:rPr>
          <w:rFonts w:ascii="Times New Roman" w:hAnsi="Times New Roman" w:cs="Times New Roman"/>
        </w:rPr>
        <w:t xml:space="preserve">in early childhood than the results are </w:t>
      </w:r>
      <w:r w:rsidR="00574EE5" w:rsidRPr="006B5411">
        <w:rPr>
          <w:rFonts w:ascii="Times New Roman" w:hAnsi="Times New Roman" w:cs="Times New Roman"/>
        </w:rPr>
        <w:t>as such in kindergarten.</w:t>
      </w:r>
      <w:r w:rsidR="00795166">
        <w:rPr>
          <w:rFonts w:ascii="Times New Roman" w:hAnsi="Times New Roman" w:cs="Times New Roman"/>
        </w:rPr>
        <w:t xml:space="preserve"> </w:t>
      </w:r>
      <w:r w:rsidR="00574EE5" w:rsidRPr="006B5411">
        <w:rPr>
          <w:rFonts w:ascii="Times New Roman" w:hAnsi="Times New Roman" w:cs="Times New Roman"/>
        </w:rPr>
        <w:t xml:space="preserve"> </w:t>
      </w:r>
      <w:r w:rsidR="0068008A" w:rsidRPr="006B5411">
        <w:rPr>
          <w:rFonts w:ascii="Times New Roman" w:hAnsi="Times New Roman" w:cs="Times New Roman"/>
        </w:rPr>
        <w:t xml:space="preserve">A basic skill, such as reading and recognizing letters is very important </w:t>
      </w:r>
      <w:r w:rsidR="00563CC4" w:rsidRPr="006B5411">
        <w:rPr>
          <w:rFonts w:ascii="Times New Roman" w:hAnsi="Times New Roman" w:cs="Times New Roman"/>
        </w:rPr>
        <w:t>for school</w:t>
      </w:r>
      <w:r w:rsidR="0068008A" w:rsidRPr="006B5411">
        <w:rPr>
          <w:rFonts w:ascii="Times New Roman" w:hAnsi="Times New Roman" w:cs="Times New Roman"/>
        </w:rPr>
        <w:t xml:space="preserve"> </w:t>
      </w:r>
      <w:r w:rsidR="007E013E">
        <w:rPr>
          <w:rFonts w:ascii="Times New Roman" w:hAnsi="Times New Roman" w:cs="Times New Roman"/>
        </w:rPr>
        <w:t>and</w:t>
      </w:r>
      <w:r w:rsidR="0068008A" w:rsidRPr="006B5411">
        <w:rPr>
          <w:rFonts w:ascii="Times New Roman" w:hAnsi="Times New Roman" w:cs="Times New Roman"/>
        </w:rPr>
        <w:t xml:space="preserve"> for everyday life.</w:t>
      </w:r>
      <w:r w:rsidR="00D90F75">
        <w:rPr>
          <w:rFonts w:ascii="Times New Roman" w:hAnsi="Times New Roman" w:cs="Times New Roman"/>
        </w:rPr>
        <w:t xml:space="preserve"> </w:t>
      </w:r>
      <w:r w:rsidR="0068008A" w:rsidRPr="006B5411">
        <w:rPr>
          <w:rFonts w:ascii="Times New Roman" w:hAnsi="Times New Roman" w:cs="Times New Roman"/>
        </w:rPr>
        <w:t xml:space="preserve"> Every</w:t>
      </w:r>
      <w:r w:rsidR="00563CC4" w:rsidRPr="006B5411">
        <w:rPr>
          <w:rFonts w:ascii="Times New Roman" w:hAnsi="Times New Roman" w:cs="Times New Roman"/>
        </w:rPr>
        <w:t xml:space="preserve"> </w:t>
      </w:r>
      <w:r w:rsidR="0068008A" w:rsidRPr="006B5411">
        <w:rPr>
          <w:rFonts w:ascii="Times New Roman" w:hAnsi="Times New Roman" w:cs="Times New Roman"/>
        </w:rPr>
        <w:t>day people read signs, notices, the news, documents, and more.</w:t>
      </w:r>
      <w:r w:rsidR="005440B9">
        <w:rPr>
          <w:rFonts w:ascii="Times New Roman" w:hAnsi="Times New Roman" w:cs="Times New Roman"/>
        </w:rPr>
        <w:t xml:space="preserve">  </w:t>
      </w:r>
      <w:r w:rsidR="006943C6">
        <w:rPr>
          <w:rFonts w:ascii="Times New Roman" w:hAnsi="Times New Roman" w:cs="Times New Roman"/>
        </w:rPr>
        <w:t xml:space="preserve">A literacy test scored on </w:t>
      </w:r>
      <w:r w:rsidR="005440B9">
        <w:rPr>
          <w:rFonts w:ascii="Times New Roman" w:hAnsi="Times New Roman" w:cs="Times New Roman"/>
        </w:rPr>
        <w:t>a scale of one to five, one being below and five being advanced, found that about 25 % of American</w:t>
      </w:r>
      <w:r w:rsidR="006943C6">
        <w:rPr>
          <w:rFonts w:ascii="Times New Roman" w:hAnsi="Times New Roman" w:cs="Times New Roman"/>
        </w:rPr>
        <w:t xml:space="preserve"> adults are</w:t>
      </w:r>
      <w:r w:rsidR="005440B9">
        <w:rPr>
          <w:rFonts w:ascii="Times New Roman" w:hAnsi="Times New Roman" w:cs="Times New Roman"/>
        </w:rPr>
        <w:t xml:space="preserve"> reading and comprehending at a level one </w:t>
      </w:r>
      <w:r w:rsidR="005440B9" w:rsidRPr="005440B9">
        <w:rPr>
          <w:rFonts w:ascii="Times New Roman" w:hAnsi="Times New Roman" w:cs="Times New Roman"/>
        </w:rPr>
        <w:t>(</w:t>
      </w:r>
      <w:r w:rsidR="005440B9" w:rsidRPr="005440B9">
        <w:rPr>
          <w:rFonts w:ascii="Times New Roman" w:hAnsi="Times New Roman" w:cs="Times New Roman"/>
          <w:bCs/>
        </w:rPr>
        <w:t>Kirsch, Jungeblut, Jenkins, &amp; Kolstad, 2002)</w:t>
      </w:r>
      <w:r w:rsidR="00D10245">
        <w:rPr>
          <w:rFonts w:ascii="Times New Roman" w:hAnsi="Times New Roman" w:cs="Times New Roman"/>
          <w:bCs/>
        </w:rPr>
        <w:t>.</w:t>
      </w:r>
      <w:r w:rsidR="00885B6A">
        <w:rPr>
          <w:rFonts w:ascii="Times New Roman" w:hAnsi="Times New Roman" w:cs="Times New Roman"/>
          <w:bCs/>
        </w:rPr>
        <w:t xml:space="preserve"> </w:t>
      </w:r>
      <w:r w:rsidR="006943C6">
        <w:rPr>
          <w:rFonts w:ascii="Times New Roman" w:hAnsi="Times New Roman" w:cs="Times New Roman"/>
          <w:bCs/>
        </w:rPr>
        <w:t xml:space="preserve"> This is below satisfactory</w:t>
      </w:r>
      <w:r w:rsidR="00556692">
        <w:rPr>
          <w:rFonts w:ascii="Times New Roman" w:hAnsi="Times New Roman" w:cs="Times New Roman"/>
          <w:bCs/>
        </w:rPr>
        <w:t xml:space="preserve">.  Reading is an important factor to being an active citizen and children entering school while living in poverty are struggling. </w:t>
      </w:r>
    </w:p>
    <w:p w14:paraId="3AEEC1E7" w14:textId="57557689" w:rsidR="00C30ED0" w:rsidRDefault="00E3094E" w:rsidP="00C30ED0">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Parents </w:t>
      </w:r>
      <w:r w:rsidR="00556692">
        <w:rPr>
          <w:rFonts w:ascii="Times New Roman" w:hAnsi="Times New Roman" w:cs="Times New Roman"/>
        </w:rPr>
        <w:t xml:space="preserve">who live in poverty </w:t>
      </w:r>
      <w:r>
        <w:rPr>
          <w:rFonts w:ascii="Times New Roman" w:hAnsi="Times New Roman" w:cs="Times New Roman"/>
        </w:rPr>
        <w:t>similarly leave a lasting impression on their children.  T</w:t>
      </w:r>
      <w:r w:rsidR="00540FA0" w:rsidRPr="006B5411">
        <w:rPr>
          <w:rFonts w:ascii="Times New Roman" w:hAnsi="Times New Roman" w:cs="Times New Roman"/>
        </w:rPr>
        <w:t xml:space="preserve">he principals </w:t>
      </w:r>
      <w:r>
        <w:rPr>
          <w:rFonts w:ascii="Times New Roman" w:hAnsi="Times New Roman" w:cs="Times New Roman"/>
        </w:rPr>
        <w:t xml:space="preserve">in the </w:t>
      </w:r>
      <w:r w:rsidR="00556692">
        <w:rPr>
          <w:rFonts w:ascii="Times New Roman" w:hAnsi="Times New Roman" w:cs="Times New Roman"/>
        </w:rPr>
        <w:t xml:space="preserve">same </w:t>
      </w:r>
      <w:r>
        <w:rPr>
          <w:rFonts w:ascii="Times New Roman" w:hAnsi="Times New Roman" w:cs="Times New Roman"/>
        </w:rPr>
        <w:t xml:space="preserve">study </w:t>
      </w:r>
      <w:r w:rsidR="00540FA0" w:rsidRPr="006B5411">
        <w:rPr>
          <w:rFonts w:ascii="Times New Roman" w:hAnsi="Times New Roman" w:cs="Times New Roman"/>
        </w:rPr>
        <w:t>noticed</w:t>
      </w:r>
      <w:r w:rsidR="00F4385F" w:rsidRPr="006B5411">
        <w:rPr>
          <w:rFonts w:ascii="Times New Roman" w:hAnsi="Times New Roman" w:cs="Times New Roman"/>
        </w:rPr>
        <w:t xml:space="preserve"> a lack of knowledge in language skills </w:t>
      </w:r>
      <w:r w:rsidR="00540FA0" w:rsidRPr="006B5411">
        <w:rPr>
          <w:rFonts w:ascii="Times New Roman" w:hAnsi="Times New Roman" w:cs="Times New Roman"/>
        </w:rPr>
        <w:t>from</w:t>
      </w:r>
      <w:r>
        <w:rPr>
          <w:rFonts w:ascii="Times New Roman" w:hAnsi="Times New Roman" w:cs="Times New Roman"/>
        </w:rPr>
        <w:t xml:space="preserve"> lower-income student due to the lack of full and complete sentences spoken by the </w:t>
      </w:r>
      <w:r w:rsidR="00322E54" w:rsidRPr="006B5411">
        <w:rPr>
          <w:rFonts w:ascii="Times New Roman" w:hAnsi="Times New Roman" w:cs="Times New Roman"/>
        </w:rPr>
        <w:t>parents</w:t>
      </w:r>
      <w:r>
        <w:rPr>
          <w:rFonts w:ascii="Times New Roman" w:hAnsi="Times New Roman" w:cs="Times New Roman"/>
        </w:rPr>
        <w:t xml:space="preserve"> </w:t>
      </w:r>
      <w:r w:rsidR="00322E54" w:rsidRPr="006B5411">
        <w:rPr>
          <w:rFonts w:ascii="Times New Roman" w:hAnsi="Times New Roman" w:cs="Times New Roman"/>
        </w:rPr>
        <w:t>(Wright et al.</w:t>
      </w:r>
      <w:r w:rsidR="00B96C0D">
        <w:rPr>
          <w:rFonts w:ascii="Times New Roman" w:hAnsi="Times New Roman" w:cs="Times New Roman"/>
        </w:rPr>
        <w:t>, 2000,</w:t>
      </w:r>
      <w:r w:rsidR="00322E54" w:rsidRPr="006B5411">
        <w:rPr>
          <w:rFonts w:ascii="Times New Roman" w:hAnsi="Times New Roman" w:cs="Times New Roman"/>
        </w:rPr>
        <w:t xml:space="preserve"> </w:t>
      </w:r>
      <w:r w:rsidR="00B96C0D">
        <w:rPr>
          <w:rFonts w:ascii="Times New Roman" w:hAnsi="Times New Roman" w:cs="Times New Roman"/>
        </w:rPr>
        <w:t>pp</w:t>
      </w:r>
      <w:r w:rsidR="004D2D93">
        <w:rPr>
          <w:rFonts w:ascii="Times New Roman" w:hAnsi="Times New Roman" w:cs="Times New Roman"/>
        </w:rPr>
        <w:t>. 108)</w:t>
      </w:r>
      <w:r w:rsidR="00D10245">
        <w:rPr>
          <w:rFonts w:ascii="Times New Roman" w:hAnsi="Times New Roman" w:cs="Times New Roman"/>
        </w:rPr>
        <w:t>.</w:t>
      </w:r>
      <w:r w:rsidR="00322E54" w:rsidRPr="006B5411">
        <w:rPr>
          <w:rFonts w:ascii="Times New Roman" w:hAnsi="Times New Roman" w:cs="Times New Roman"/>
        </w:rPr>
        <w:t xml:space="preserve"> </w:t>
      </w:r>
      <w:r>
        <w:rPr>
          <w:rFonts w:ascii="Times New Roman" w:hAnsi="Times New Roman" w:cs="Times New Roman"/>
        </w:rPr>
        <w:t xml:space="preserve"> </w:t>
      </w:r>
      <w:r w:rsidR="00D42AE7" w:rsidRPr="006B5411">
        <w:rPr>
          <w:rFonts w:ascii="Times New Roman" w:hAnsi="Times New Roman" w:cs="Times New Roman"/>
        </w:rPr>
        <w:t xml:space="preserve">Another study focusing on immigrants and </w:t>
      </w:r>
      <w:r w:rsidR="00556692" w:rsidRPr="006B5411">
        <w:rPr>
          <w:rFonts w:ascii="Times New Roman" w:hAnsi="Times New Roman" w:cs="Times New Roman"/>
        </w:rPr>
        <w:t>childre</w:t>
      </w:r>
      <w:r w:rsidR="00556692">
        <w:rPr>
          <w:rFonts w:ascii="Times New Roman" w:hAnsi="Times New Roman" w:cs="Times New Roman"/>
        </w:rPr>
        <w:t>n’s</w:t>
      </w:r>
      <w:r w:rsidR="007F2EE6">
        <w:rPr>
          <w:rFonts w:ascii="Times New Roman" w:hAnsi="Times New Roman" w:cs="Times New Roman"/>
        </w:rPr>
        <w:t xml:space="preserve"> school readiness skills add</w:t>
      </w:r>
      <w:r w:rsidR="00D90F75">
        <w:rPr>
          <w:rFonts w:ascii="Times New Roman" w:hAnsi="Times New Roman" w:cs="Times New Roman"/>
        </w:rPr>
        <w:t>s</w:t>
      </w:r>
      <w:r w:rsidR="007F2EE6">
        <w:rPr>
          <w:rFonts w:ascii="Times New Roman" w:hAnsi="Times New Roman" w:cs="Times New Roman"/>
        </w:rPr>
        <w:t xml:space="preserve"> to the theory of how paren</w:t>
      </w:r>
      <w:r w:rsidR="00556692">
        <w:rPr>
          <w:rFonts w:ascii="Times New Roman" w:hAnsi="Times New Roman" w:cs="Times New Roman"/>
        </w:rPr>
        <w:t>ts living in poverty can have a negative</w:t>
      </w:r>
      <w:r w:rsidR="007F2EE6">
        <w:rPr>
          <w:rFonts w:ascii="Times New Roman" w:hAnsi="Times New Roman" w:cs="Times New Roman"/>
        </w:rPr>
        <w:t xml:space="preserve"> affect</w:t>
      </w:r>
      <w:r>
        <w:rPr>
          <w:rFonts w:ascii="Times New Roman" w:hAnsi="Times New Roman" w:cs="Times New Roman"/>
        </w:rPr>
        <w:t xml:space="preserve"> </w:t>
      </w:r>
      <w:r w:rsidR="00225503">
        <w:rPr>
          <w:rFonts w:ascii="Times New Roman" w:hAnsi="Times New Roman" w:cs="Times New Roman"/>
        </w:rPr>
        <w:t>Han and</w:t>
      </w:r>
      <w:r w:rsidR="00D10245">
        <w:rPr>
          <w:rFonts w:ascii="Times New Roman" w:hAnsi="Times New Roman" w:cs="Times New Roman"/>
        </w:rPr>
        <w:t xml:space="preserve"> Waldfogel (2011)</w:t>
      </w:r>
      <w:r w:rsidR="00D42AE7" w:rsidRPr="006B5411">
        <w:rPr>
          <w:rFonts w:ascii="Times New Roman" w:hAnsi="Times New Roman" w:cs="Times New Roman"/>
        </w:rPr>
        <w:t xml:space="preserve"> compared </w:t>
      </w:r>
      <w:r w:rsidR="00F11CE0" w:rsidRPr="006B5411">
        <w:rPr>
          <w:rFonts w:ascii="Times New Roman" w:hAnsi="Times New Roman" w:cs="Times New Roman"/>
        </w:rPr>
        <w:t xml:space="preserve">the school readiness skills of </w:t>
      </w:r>
      <w:r w:rsidR="00D42AE7" w:rsidRPr="006B5411">
        <w:rPr>
          <w:rFonts w:ascii="Times New Roman" w:hAnsi="Times New Roman" w:cs="Times New Roman"/>
        </w:rPr>
        <w:t>children from non-immigrant par</w:t>
      </w:r>
      <w:r w:rsidR="00331D2C" w:rsidRPr="006B5411">
        <w:rPr>
          <w:rFonts w:ascii="Times New Roman" w:hAnsi="Times New Roman" w:cs="Times New Roman"/>
        </w:rPr>
        <w:t>ents and children of immigrants.</w:t>
      </w:r>
      <w:r w:rsidR="007F2EE6">
        <w:rPr>
          <w:rFonts w:ascii="Times New Roman" w:hAnsi="Times New Roman" w:cs="Times New Roman"/>
        </w:rPr>
        <w:t xml:space="preserve"> </w:t>
      </w:r>
      <w:r w:rsidR="00331D2C" w:rsidRPr="006B5411">
        <w:rPr>
          <w:rFonts w:ascii="Times New Roman" w:hAnsi="Times New Roman" w:cs="Times New Roman"/>
        </w:rPr>
        <w:t xml:space="preserve"> </w:t>
      </w:r>
      <w:r w:rsidR="00F11CE0" w:rsidRPr="006B5411">
        <w:rPr>
          <w:rFonts w:ascii="Times New Roman" w:hAnsi="Times New Roman" w:cs="Times New Roman"/>
        </w:rPr>
        <w:t xml:space="preserve">This study </w:t>
      </w:r>
      <w:r w:rsidR="00D42AE7" w:rsidRPr="006B5411">
        <w:rPr>
          <w:rFonts w:ascii="Times New Roman" w:hAnsi="Times New Roman" w:cs="Times New Roman"/>
        </w:rPr>
        <w:t xml:space="preserve">discovered that </w:t>
      </w:r>
      <w:r w:rsidR="00F11CE0" w:rsidRPr="006B5411">
        <w:rPr>
          <w:rFonts w:ascii="Times New Roman" w:hAnsi="Times New Roman" w:cs="Times New Roman"/>
        </w:rPr>
        <w:t xml:space="preserve">while socioeconomic status does affect the child’s reading skills, the language spoken in the home and the parent’s English </w:t>
      </w:r>
      <w:r w:rsidR="007E013E">
        <w:rPr>
          <w:rFonts w:ascii="Times New Roman" w:hAnsi="Times New Roman" w:cs="Times New Roman"/>
        </w:rPr>
        <w:t>proficiency</w:t>
      </w:r>
      <w:r w:rsidR="00F11CE0" w:rsidRPr="006B5411">
        <w:rPr>
          <w:rFonts w:ascii="Times New Roman" w:hAnsi="Times New Roman" w:cs="Times New Roman"/>
        </w:rPr>
        <w:t xml:space="preserve"> </w:t>
      </w:r>
      <w:r w:rsidR="007E013E">
        <w:rPr>
          <w:rFonts w:ascii="Times New Roman" w:hAnsi="Times New Roman" w:cs="Times New Roman"/>
        </w:rPr>
        <w:t>are</w:t>
      </w:r>
      <w:r w:rsidR="00F11CE0" w:rsidRPr="006B5411">
        <w:rPr>
          <w:rFonts w:ascii="Times New Roman" w:hAnsi="Times New Roman" w:cs="Times New Roman"/>
        </w:rPr>
        <w:t xml:space="preserve"> </w:t>
      </w:r>
      <w:r w:rsidR="007E013E">
        <w:rPr>
          <w:rFonts w:ascii="Times New Roman" w:hAnsi="Times New Roman" w:cs="Times New Roman"/>
        </w:rPr>
        <w:t xml:space="preserve">also major factors </w:t>
      </w:r>
      <w:r w:rsidR="00F11CE0" w:rsidRPr="006B5411">
        <w:rPr>
          <w:rFonts w:ascii="Times New Roman" w:hAnsi="Times New Roman" w:cs="Times New Roman"/>
        </w:rPr>
        <w:t>(</w:t>
      </w:r>
      <w:r w:rsidR="00B96C0D">
        <w:rPr>
          <w:rFonts w:ascii="Times New Roman" w:hAnsi="Times New Roman" w:cs="Times New Roman"/>
        </w:rPr>
        <w:t>pp</w:t>
      </w:r>
      <w:r w:rsidR="004D2D93">
        <w:rPr>
          <w:rFonts w:ascii="Times New Roman" w:hAnsi="Times New Roman" w:cs="Times New Roman"/>
        </w:rPr>
        <w:t>.775)</w:t>
      </w:r>
      <w:r w:rsidR="007E013E">
        <w:rPr>
          <w:rFonts w:ascii="Times New Roman" w:hAnsi="Times New Roman" w:cs="Times New Roman"/>
        </w:rPr>
        <w:t>.</w:t>
      </w:r>
      <w:r w:rsidR="00F11CE0" w:rsidRPr="006B5411">
        <w:rPr>
          <w:rFonts w:ascii="Times New Roman" w:hAnsi="Times New Roman" w:cs="Times New Roman"/>
        </w:rPr>
        <w:t xml:space="preserve"> </w:t>
      </w:r>
      <w:r w:rsidR="007E013E">
        <w:rPr>
          <w:rFonts w:ascii="Times New Roman" w:hAnsi="Times New Roman" w:cs="Times New Roman"/>
        </w:rPr>
        <w:t xml:space="preserve"> </w:t>
      </w:r>
      <w:r w:rsidR="0026510A" w:rsidRPr="006B5411">
        <w:rPr>
          <w:rFonts w:ascii="Times New Roman" w:hAnsi="Times New Roman" w:cs="Times New Roman"/>
        </w:rPr>
        <w:t>The</w:t>
      </w:r>
      <w:r w:rsidR="007E013E">
        <w:rPr>
          <w:rFonts w:ascii="Times New Roman" w:hAnsi="Times New Roman" w:cs="Times New Roman"/>
        </w:rPr>
        <w:t>refore, the</w:t>
      </w:r>
      <w:r w:rsidR="0026510A" w:rsidRPr="006B5411">
        <w:rPr>
          <w:rFonts w:ascii="Times New Roman" w:hAnsi="Times New Roman" w:cs="Times New Roman"/>
        </w:rPr>
        <w:t xml:space="preserve"> more exposure to English and </w:t>
      </w:r>
      <w:r w:rsidR="004A4EC9">
        <w:rPr>
          <w:rFonts w:ascii="Times New Roman" w:hAnsi="Times New Roman" w:cs="Times New Roman"/>
        </w:rPr>
        <w:t xml:space="preserve">the more a child </w:t>
      </w:r>
      <w:r w:rsidR="00DA1951" w:rsidRPr="006B5411">
        <w:rPr>
          <w:rFonts w:ascii="Times New Roman" w:hAnsi="Times New Roman" w:cs="Times New Roman"/>
        </w:rPr>
        <w:t>practice</w:t>
      </w:r>
      <w:r w:rsidR="004A4EC9">
        <w:rPr>
          <w:rFonts w:ascii="Times New Roman" w:hAnsi="Times New Roman" w:cs="Times New Roman"/>
        </w:rPr>
        <w:t>s</w:t>
      </w:r>
      <w:r w:rsidR="00DA1951" w:rsidRPr="006B5411">
        <w:rPr>
          <w:rFonts w:ascii="Times New Roman" w:hAnsi="Times New Roman" w:cs="Times New Roman"/>
        </w:rPr>
        <w:t xml:space="preserve"> speaking English </w:t>
      </w:r>
      <w:r w:rsidR="004A4EC9">
        <w:rPr>
          <w:rFonts w:ascii="Times New Roman" w:hAnsi="Times New Roman" w:cs="Times New Roman"/>
        </w:rPr>
        <w:t>the more</w:t>
      </w:r>
      <w:r w:rsidR="00DA1951" w:rsidRPr="006B5411">
        <w:rPr>
          <w:rFonts w:ascii="Times New Roman" w:hAnsi="Times New Roman" w:cs="Times New Roman"/>
        </w:rPr>
        <w:t xml:space="preserve"> success </w:t>
      </w:r>
      <w:r w:rsidR="004A4EC9">
        <w:rPr>
          <w:rFonts w:ascii="Times New Roman" w:hAnsi="Times New Roman" w:cs="Times New Roman"/>
        </w:rPr>
        <w:t>he or she will have in</w:t>
      </w:r>
      <w:r w:rsidR="00DA1951" w:rsidRPr="006B5411">
        <w:rPr>
          <w:rFonts w:ascii="Times New Roman" w:hAnsi="Times New Roman" w:cs="Times New Roman"/>
        </w:rPr>
        <w:t xml:space="preserve"> school. </w:t>
      </w:r>
      <w:r w:rsidR="00382641">
        <w:rPr>
          <w:rFonts w:ascii="Times New Roman" w:hAnsi="Times New Roman" w:cs="Times New Roman"/>
        </w:rPr>
        <w:t xml:space="preserve"> </w:t>
      </w:r>
      <w:bookmarkStart w:id="0" w:name="_GoBack"/>
      <w:bookmarkEnd w:id="0"/>
      <w:r w:rsidR="00833A26" w:rsidRPr="006B5411">
        <w:rPr>
          <w:rFonts w:ascii="Times New Roman" w:hAnsi="Times New Roman" w:cs="Times New Roman"/>
        </w:rPr>
        <w:t>The study shows that there is a clear connection from the language spoken in the home and the skills a student has coming into school.</w:t>
      </w:r>
      <w:r w:rsidR="00D90F75">
        <w:rPr>
          <w:rFonts w:ascii="Times New Roman" w:hAnsi="Times New Roman" w:cs="Times New Roman"/>
        </w:rPr>
        <w:t xml:space="preserve"> </w:t>
      </w:r>
      <w:r w:rsidR="00833A26" w:rsidRPr="006B5411">
        <w:rPr>
          <w:rFonts w:ascii="Times New Roman" w:hAnsi="Times New Roman" w:cs="Times New Roman"/>
        </w:rPr>
        <w:t xml:space="preserve"> The school system in the United States is one that is spoken and written </w:t>
      </w:r>
      <w:r w:rsidR="00213EF9">
        <w:rPr>
          <w:rFonts w:ascii="Times New Roman" w:hAnsi="Times New Roman" w:cs="Times New Roman"/>
        </w:rPr>
        <w:t>completely in</w:t>
      </w:r>
      <w:r w:rsidR="00833A26" w:rsidRPr="006B5411">
        <w:rPr>
          <w:rFonts w:ascii="Times New Roman" w:hAnsi="Times New Roman" w:cs="Times New Roman"/>
        </w:rPr>
        <w:t xml:space="preserve"> English. </w:t>
      </w:r>
      <w:r w:rsidR="007E013E">
        <w:rPr>
          <w:rFonts w:ascii="Times New Roman" w:hAnsi="Times New Roman" w:cs="Times New Roman"/>
        </w:rPr>
        <w:t xml:space="preserve"> </w:t>
      </w:r>
    </w:p>
    <w:p w14:paraId="748A0429" w14:textId="16831FEE" w:rsidR="00BE40BC" w:rsidRPr="006B5411" w:rsidRDefault="00A768D7" w:rsidP="00C30ED0">
      <w:pPr>
        <w:widowControl w:val="0"/>
        <w:autoSpaceDE w:val="0"/>
        <w:autoSpaceDN w:val="0"/>
        <w:adjustRightInd w:val="0"/>
        <w:spacing w:after="240" w:line="480" w:lineRule="auto"/>
        <w:ind w:firstLine="720"/>
        <w:rPr>
          <w:rFonts w:ascii="Times New Roman" w:hAnsi="Times New Roman" w:cs="Times New Roman"/>
        </w:rPr>
      </w:pPr>
      <w:r w:rsidRPr="006B5411">
        <w:rPr>
          <w:rFonts w:ascii="Times New Roman" w:hAnsi="Times New Roman" w:cs="Times New Roman"/>
        </w:rPr>
        <w:t xml:space="preserve">There is an advantage for families that speak English and teach English to their kids. </w:t>
      </w:r>
      <w:r w:rsidR="007E013E">
        <w:rPr>
          <w:rFonts w:ascii="Times New Roman" w:hAnsi="Times New Roman" w:cs="Times New Roman"/>
        </w:rPr>
        <w:t xml:space="preserve"> </w:t>
      </w:r>
      <w:r w:rsidR="00033566" w:rsidRPr="006B5411">
        <w:rPr>
          <w:rFonts w:ascii="Times New Roman" w:hAnsi="Times New Roman" w:cs="Times New Roman"/>
        </w:rPr>
        <w:t>While the United State census does not consider immigration status</w:t>
      </w:r>
      <w:r w:rsidR="007E013E">
        <w:rPr>
          <w:rFonts w:ascii="Times New Roman" w:hAnsi="Times New Roman" w:cs="Times New Roman"/>
        </w:rPr>
        <w:t>,</w:t>
      </w:r>
      <w:r w:rsidR="00033566" w:rsidRPr="006B5411">
        <w:rPr>
          <w:rFonts w:ascii="Times New Roman" w:hAnsi="Times New Roman" w:cs="Times New Roman"/>
        </w:rPr>
        <w:t xml:space="preserve"> it does account </w:t>
      </w:r>
      <w:r w:rsidR="00833A26" w:rsidRPr="006B5411">
        <w:rPr>
          <w:rFonts w:ascii="Times New Roman" w:hAnsi="Times New Roman" w:cs="Times New Roman"/>
        </w:rPr>
        <w:t xml:space="preserve">for </w:t>
      </w:r>
      <w:r w:rsidR="00033566" w:rsidRPr="006B5411">
        <w:rPr>
          <w:rFonts w:ascii="Times New Roman" w:hAnsi="Times New Roman" w:cs="Times New Roman"/>
        </w:rPr>
        <w:t>race</w:t>
      </w:r>
      <w:r w:rsidR="007E013E">
        <w:rPr>
          <w:rFonts w:ascii="Times New Roman" w:hAnsi="Times New Roman" w:cs="Times New Roman"/>
        </w:rPr>
        <w:t xml:space="preserve"> and </w:t>
      </w:r>
      <w:r w:rsidR="00213EF9">
        <w:rPr>
          <w:rFonts w:ascii="Times New Roman" w:hAnsi="Times New Roman" w:cs="Times New Roman"/>
        </w:rPr>
        <w:t>ethnicity</w:t>
      </w:r>
      <w:r w:rsidR="00033566" w:rsidRPr="006B5411">
        <w:rPr>
          <w:rFonts w:ascii="Times New Roman" w:hAnsi="Times New Roman" w:cs="Times New Roman"/>
        </w:rPr>
        <w:t xml:space="preserve"> among the poor.</w:t>
      </w:r>
      <w:r w:rsidR="007E013E">
        <w:rPr>
          <w:rFonts w:ascii="Times New Roman" w:hAnsi="Times New Roman" w:cs="Times New Roman"/>
        </w:rPr>
        <w:t xml:space="preserve"> </w:t>
      </w:r>
      <w:r w:rsidR="00033566" w:rsidRPr="006B5411">
        <w:rPr>
          <w:rFonts w:ascii="Times New Roman" w:hAnsi="Times New Roman" w:cs="Times New Roman"/>
        </w:rPr>
        <w:t xml:space="preserve"> In 2011, 10.9 million people living in poverty were Black, 2 million were Asian, 13.2 million were Hispanic, and 20.1 </w:t>
      </w:r>
      <w:r w:rsidR="00D10245">
        <w:rPr>
          <w:rFonts w:ascii="Times New Roman" w:hAnsi="Times New Roman" w:cs="Times New Roman"/>
        </w:rPr>
        <w:t xml:space="preserve">million were non-Hispanic white </w:t>
      </w:r>
      <w:r w:rsidR="00B96C0D">
        <w:rPr>
          <w:rFonts w:ascii="Times New Roman" w:hAnsi="Times New Roman" w:cs="Times New Roman"/>
        </w:rPr>
        <w:t>(DeNavas-Walt &amp; Smith,</w:t>
      </w:r>
      <w:r w:rsidR="00833A26" w:rsidRPr="006B5411">
        <w:rPr>
          <w:rFonts w:ascii="Times New Roman" w:hAnsi="Times New Roman" w:cs="Times New Roman"/>
        </w:rPr>
        <w:t xml:space="preserve"> </w:t>
      </w:r>
      <w:r w:rsidR="00B96C0D">
        <w:rPr>
          <w:rFonts w:ascii="Times New Roman" w:hAnsi="Times New Roman" w:cs="Times New Roman"/>
        </w:rPr>
        <w:t>pp.</w:t>
      </w:r>
      <w:r w:rsidR="004D2D93">
        <w:rPr>
          <w:rFonts w:ascii="Times New Roman" w:hAnsi="Times New Roman" w:cs="Times New Roman"/>
        </w:rPr>
        <w:t xml:space="preserve"> 13)</w:t>
      </w:r>
      <w:r w:rsidR="00D10245">
        <w:rPr>
          <w:rFonts w:ascii="Times New Roman" w:hAnsi="Times New Roman" w:cs="Times New Roman"/>
        </w:rPr>
        <w:t>.</w:t>
      </w:r>
      <w:r w:rsidR="00033566" w:rsidRPr="006B5411">
        <w:rPr>
          <w:rFonts w:ascii="Times New Roman" w:hAnsi="Times New Roman" w:cs="Times New Roman"/>
        </w:rPr>
        <w:t xml:space="preserve"> </w:t>
      </w:r>
      <w:r w:rsidR="007E013E">
        <w:rPr>
          <w:rFonts w:ascii="Times New Roman" w:hAnsi="Times New Roman" w:cs="Times New Roman"/>
        </w:rPr>
        <w:t xml:space="preserve"> </w:t>
      </w:r>
      <w:r w:rsidR="00833A26" w:rsidRPr="006B5411">
        <w:rPr>
          <w:rFonts w:ascii="Times New Roman" w:hAnsi="Times New Roman" w:cs="Times New Roman"/>
        </w:rPr>
        <w:t xml:space="preserve">While </w:t>
      </w:r>
      <w:r w:rsidR="002B17D2" w:rsidRPr="006B5411">
        <w:rPr>
          <w:rFonts w:ascii="Times New Roman" w:hAnsi="Times New Roman" w:cs="Times New Roman"/>
        </w:rPr>
        <w:t>a part</w:t>
      </w:r>
      <w:r w:rsidR="00833A26" w:rsidRPr="006B5411">
        <w:rPr>
          <w:rFonts w:ascii="Times New Roman" w:hAnsi="Times New Roman" w:cs="Times New Roman"/>
        </w:rPr>
        <w:t xml:space="preserve"> </w:t>
      </w:r>
      <w:r w:rsidR="002B17D2" w:rsidRPr="006B5411">
        <w:rPr>
          <w:rFonts w:ascii="Times New Roman" w:hAnsi="Times New Roman" w:cs="Times New Roman"/>
        </w:rPr>
        <w:t>of these</w:t>
      </w:r>
      <w:r w:rsidR="00833A26" w:rsidRPr="006B5411">
        <w:rPr>
          <w:rFonts w:ascii="Times New Roman" w:hAnsi="Times New Roman" w:cs="Times New Roman"/>
        </w:rPr>
        <w:t xml:space="preserve"> people were born in the United States,</w:t>
      </w:r>
      <w:r w:rsidR="00392E1E">
        <w:rPr>
          <w:rFonts w:ascii="Times New Roman" w:hAnsi="Times New Roman" w:cs="Times New Roman"/>
        </w:rPr>
        <w:t xml:space="preserve"> a part also emigrated</w:t>
      </w:r>
      <w:r w:rsidR="002B17D2" w:rsidRPr="006B5411">
        <w:rPr>
          <w:rFonts w:ascii="Times New Roman" w:hAnsi="Times New Roman" w:cs="Times New Roman"/>
        </w:rPr>
        <w:t xml:space="preserve"> f</w:t>
      </w:r>
      <w:r w:rsidR="007E013E">
        <w:rPr>
          <w:rFonts w:ascii="Times New Roman" w:hAnsi="Times New Roman" w:cs="Times New Roman"/>
        </w:rPr>
        <w:t xml:space="preserve">rom other countries.  </w:t>
      </w:r>
      <w:r w:rsidR="0057598D" w:rsidRPr="006B5411">
        <w:rPr>
          <w:rFonts w:ascii="Times New Roman" w:hAnsi="Times New Roman" w:cs="Times New Roman"/>
        </w:rPr>
        <w:t>Over 55 million people speak another language i</w:t>
      </w:r>
      <w:r w:rsidR="007E013E">
        <w:rPr>
          <w:rFonts w:ascii="Times New Roman" w:hAnsi="Times New Roman" w:cs="Times New Roman"/>
        </w:rPr>
        <w:t>n their home other than English therefore,</w:t>
      </w:r>
      <w:r w:rsidR="0057598D" w:rsidRPr="006B5411">
        <w:rPr>
          <w:rFonts w:ascii="Times New Roman" w:hAnsi="Times New Roman" w:cs="Times New Roman"/>
        </w:rPr>
        <w:t xml:space="preserve"> </w:t>
      </w:r>
      <w:r w:rsidR="007E013E">
        <w:rPr>
          <w:rFonts w:ascii="Times New Roman" w:hAnsi="Times New Roman" w:cs="Times New Roman"/>
        </w:rPr>
        <w:t xml:space="preserve">English is </w:t>
      </w:r>
      <w:r w:rsidR="007E013E" w:rsidRPr="006B5411">
        <w:rPr>
          <w:rFonts w:ascii="Times New Roman" w:hAnsi="Times New Roman" w:cs="Times New Roman"/>
        </w:rPr>
        <w:t>not the only language spoken in the United States.</w:t>
      </w:r>
      <w:r w:rsidR="007E013E">
        <w:rPr>
          <w:rFonts w:ascii="Times New Roman" w:hAnsi="Times New Roman" w:cs="Times New Roman"/>
        </w:rPr>
        <w:t xml:space="preserve">  </w:t>
      </w:r>
      <w:r w:rsidR="00D61882" w:rsidRPr="006B5411">
        <w:rPr>
          <w:rFonts w:ascii="Times New Roman" w:hAnsi="Times New Roman" w:cs="Times New Roman"/>
        </w:rPr>
        <w:t>That is about 20% of the population</w:t>
      </w:r>
      <w:r w:rsidR="00213EF9">
        <w:rPr>
          <w:rFonts w:ascii="Times New Roman" w:hAnsi="Times New Roman" w:cs="Times New Roman"/>
        </w:rPr>
        <w:t xml:space="preserve"> that speaks another language such as Spanish, Creole, or various others</w:t>
      </w:r>
      <w:r w:rsidR="00D61882" w:rsidRPr="006B5411">
        <w:rPr>
          <w:rFonts w:ascii="Times New Roman" w:hAnsi="Times New Roman" w:cs="Times New Roman"/>
        </w:rPr>
        <w:t xml:space="preserve"> </w:t>
      </w:r>
      <w:r w:rsidR="0057598D" w:rsidRPr="006B5411">
        <w:rPr>
          <w:rFonts w:ascii="Times New Roman" w:hAnsi="Times New Roman" w:cs="Times New Roman"/>
        </w:rPr>
        <w:t>(</w:t>
      </w:r>
      <w:r w:rsidR="004D2D93">
        <w:rPr>
          <w:rFonts w:ascii="Times New Roman" w:hAnsi="Times New Roman" w:cs="Times New Roman"/>
        </w:rPr>
        <w:t>Shin &amp; Koninski, 2010, p. 2)</w:t>
      </w:r>
      <w:r w:rsidR="00D10245">
        <w:rPr>
          <w:rFonts w:ascii="Times New Roman" w:hAnsi="Times New Roman" w:cs="Times New Roman"/>
        </w:rPr>
        <w:t>.</w:t>
      </w:r>
      <w:r w:rsidR="004D2D93">
        <w:rPr>
          <w:rFonts w:ascii="Times New Roman" w:hAnsi="Times New Roman" w:cs="Times New Roman"/>
        </w:rPr>
        <w:t xml:space="preserve">  </w:t>
      </w:r>
      <w:r w:rsidR="005D4163" w:rsidRPr="006B5411">
        <w:rPr>
          <w:rFonts w:ascii="Times New Roman" w:hAnsi="Times New Roman" w:cs="Times New Roman"/>
        </w:rPr>
        <w:t>Children who do speak a language other than English are going to struggle from a language barrier on top of a lack of resources from living in poverty. Going back to the study in Salt Lake City, “22% of the children could not express themselves in un</w:t>
      </w:r>
      <w:r w:rsidR="00213EF9">
        <w:rPr>
          <w:rFonts w:ascii="Times New Roman" w:hAnsi="Times New Roman" w:cs="Times New Roman"/>
        </w:rPr>
        <w:t>derstandable words or sentences…</w:t>
      </w:r>
      <w:r w:rsidR="005D4163" w:rsidRPr="006B5411">
        <w:rPr>
          <w:rFonts w:ascii="Times New Roman" w:hAnsi="Times New Roman" w:cs="Times New Roman"/>
        </w:rPr>
        <w:t>29% did not know their full name and could not write the first letter of their first name” (Wright at al.</w:t>
      </w:r>
      <w:r w:rsidR="00B96C0D">
        <w:rPr>
          <w:rFonts w:ascii="Times New Roman" w:hAnsi="Times New Roman" w:cs="Times New Roman"/>
        </w:rPr>
        <w:t>, 2000, p</w:t>
      </w:r>
      <w:r w:rsidR="005D4163" w:rsidRPr="006B5411">
        <w:rPr>
          <w:rFonts w:ascii="Times New Roman" w:hAnsi="Times New Roman" w:cs="Times New Roman"/>
        </w:rPr>
        <w:t>. 112).</w:t>
      </w:r>
      <w:r w:rsidR="008F15BF" w:rsidRPr="006B5411">
        <w:rPr>
          <w:rFonts w:ascii="Times New Roman" w:hAnsi="Times New Roman" w:cs="Times New Roman"/>
        </w:rPr>
        <w:t xml:space="preserve"> This all related back to the resources a family has or does not have. </w:t>
      </w:r>
      <w:r w:rsidR="00D7283B" w:rsidRPr="006B5411">
        <w:rPr>
          <w:rFonts w:ascii="Times New Roman" w:hAnsi="Times New Roman" w:cs="Times New Roman"/>
        </w:rPr>
        <w:t>If a family has the resources to learn English and provide tools for their children to practice the same, then they will be more prepared for school. A family that does not have these res</w:t>
      </w:r>
      <w:r w:rsidR="00495A89" w:rsidRPr="006B5411">
        <w:rPr>
          <w:rFonts w:ascii="Times New Roman" w:hAnsi="Times New Roman" w:cs="Times New Roman"/>
        </w:rPr>
        <w:t xml:space="preserve">ources, their kids will </w:t>
      </w:r>
      <w:r w:rsidR="00C30ED0" w:rsidRPr="00C30ED0">
        <w:rPr>
          <w:rFonts w:ascii="Times New Roman" w:hAnsi="Times New Roman" w:cs="Times New Roman"/>
        </w:rPr>
        <w:t>labor</w:t>
      </w:r>
      <w:r w:rsidR="00495A89" w:rsidRPr="006B5411">
        <w:rPr>
          <w:rFonts w:ascii="Times New Roman" w:hAnsi="Times New Roman" w:cs="Times New Roman"/>
        </w:rPr>
        <w:t xml:space="preserve"> down a harder path. </w:t>
      </w:r>
    </w:p>
    <w:p w14:paraId="58AB309C" w14:textId="0829774D" w:rsidR="002B17D2" w:rsidRPr="006B5411" w:rsidRDefault="00BE40BC" w:rsidP="005440B9">
      <w:pPr>
        <w:widowControl w:val="0"/>
        <w:autoSpaceDE w:val="0"/>
        <w:autoSpaceDN w:val="0"/>
        <w:adjustRightInd w:val="0"/>
        <w:spacing w:after="240" w:line="480" w:lineRule="auto"/>
        <w:ind w:firstLine="720"/>
        <w:rPr>
          <w:rFonts w:ascii="Times New Roman" w:hAnsi="Times New Roman" w:cs="Times New Roman"/>
        </w:rPr>
      </w:pPr>
      <w:r w:rsidRPr="006B5411">
        <w:rPr>
          <w:rFonts w:ascii="Times New Roman" w:hAnsi="Times New Roman" w:cs="Times New Roman"/>
        </w:rPr>
        <w:t xml:space="preserve">According to </w:t>
      </w:r>
      <w:r w:rsidR="0050588C" w:rsidRPr="006B5411">
        <w:rPr>
          <w:rFonts w:ascii="Times New Roman" w:hAnsi="Times New Roman" w:cs="Times New Roman"/>
        </w:rPr>
        <w:t xml:space="preserve">Han </w:t>
      </w:r>
      <w:r w:rsidR="005276D6">
        <w:rPr>
          <w:rFonts w:ascii="Times New Roman" w:hAnsi="Times New Roman" w:cs="Times New Roman"/>
        </w:rPr>
        <w:t xml:space="preserve">&amp; </w:t>
      </w:r>
      <w:r w:rsidR="005276D6" w:rsidRPr="006B5411">
        <w:rPr>
          <w:rFonts w:ascii="Times New Roman" w:hAnsi="Times New Roman" w:cs="Times New Roman"/>
        </w:rPr>
        <w:t>Waldfogel</w:t>
      </w:r>
      <w:r w:rsidR="0050588C" w:rsidRPr="006B5411">
        <w:rPr>
          <w:rFonts w:ascii="Times New Roman" w:hAnsi="Times New Roman" w:cs="Times New Roman"/>
        </w:rPr>
        <w:t xml:space="preserve"> (2011), “b</w:t>
      </w:r>
      <w:r w:rsidR="002B17D2" w:rsidRPr="006B5411">
        <w:rPr>
          <w:rFonts w:ascii="Times New Roman" w:hAnsi="Times New Roman" w:cs="Times New Roman"/>
        </w:rPr>
        <w:t>y 2040, the U.S. Census projects that children with foreign-born parents will comprise about 50% of America's youth, and the majority of thes</w:t>
      </w:r>
      <w:r w:rsidR="00B96C0D">
        <w:rPr>
          <w:rFonts w:ascii="Times New Roman" w:hAnsi="Times New Roman" w:cs="Times New Roman"/>
        </w:rPr>
        <w:t>e will be Hispanic and Asian” (p</w:t>
      </w:r>
      <w:r w:rsidR="002B17D2" w:rsidRPr="006B5411">
        <w:rPr>
          <w:rFonts w:ascii="Times New Roman" w:hAnsi="Times New Roman" w:cs="Times New Roman"/>
        </w:rPr>
        <w:t xml:space="preserve">. 771). </w:t>
      </w:r>
      <w:r w:rsidR="00392E1E">
        <w:rPr>
          <w:rFonts w:ascii="Times New Roman" w:hAnsi="Times New Roman" w:cs="Times New Roman"/>
        </w:rPr>
        <w:t xml:space="preserve"> </w:t>
      </w:r>
      <w:r w:rsidR="0050588C" w:rsidRPr="006B5411">
        <w:rPr>
          <w:rFonts w:ascii="Times New Roman" w:hAnsi="Times New Roman" w:cs="Times New Roman"/>
        </w:rPr>
        <w:t>This will lead to a major change in policy for education.</w:t>
      </w:r>
      <w:r w:rsidR="003863B2">
        <w:rPr>
          <w:rFonts w:ascii="Times New Roman" w:hAnsi="Times New Roman" w:cs="Times New Roman"/>
        </w:rPr>
        <w:t xml:space="preserve"> </w:t>
      </w:r>
      <w:r w:rsidR="0050588C" w:rsidRPr="006B5411">
        <w:rPr>
          <w:rFonts w:ascii="Times New Roman" w:hAnsi="Times New Roman" w:cs="Times New Roman"/>
        </w:rPr>
        <w:t xml:space="preserve"> In a study done on Hispanic famil</w:t>
      </w:r>
      <w:r w:rsidR="00883138" w:rsidRPr="006B5411">
        <w:rPr>
          <w:rFonts w:ascii="Times New Roman" w:hAnsi="Times New Roman" w:cs="Times New Roman"/>
        </w:rPr>
        <w:t>ies and school readiness skills</w:t>
      </w:r>
      <w:r w:rsidR="005230A5" w:rsidRPr="006B5411">
        <w:rPr>
          <w:rFonts w:ascii="Times New Roman" w:hAnsi="Times New Roman" w:cs="Times New Roman"/>
        </w:rPr>
        <w:t>,</w:t>
      </w:r>
      <w:r w:rsidR="0050588C" w:rsidRPr="006B5411">
        <w:rPr>
          <w:rFonts w:ascii="Times New Roman" w:hAnsi="Times New Roman" w:cs="Times New Roman"/>
        </w:rPr>
        <w:t xml:space="preserve"> </w:t>
      </w:r>
      <w:r w:rsidR="002F40D0" w:rsidRPr="006B5411">
        <w:rPr>
          <w:rFonts w:ascii="Times New Roman" w:hAnsi="Times New Roman" w:cs="Times New Roman"/>
        </w:rPr>
        <w:t xml:space="preserve">Crosnoe found that </w:t>
      </w:r>
      <w:r w:rsidR="00F6190B" w:rsidRPr="006B5411">
        <w:rPr>
          <w:rFonts w:ascii="Times New Roman" w:hAnsi="Times New Roman" w:cs="Times New Roman"/>
        </w:rPr>
        <w:t xml:space="preserve">Hispanic families </w:t>
      </w:r>
      <w:r w:rsidR="002F40D0" w:rsidRPr="006B5411">
        <w:rPr>
          <w:rFonts w:ascii="Times New Roman" w:hAnsi="Times New Roman" w:cs="Times New Roman"/>
        </w:rPr>
        <w:t>had</w:t>
      </w:r>
      <w:r w:rsidR="00883138" w:rsidRPr="006B5411">
        <w:rPr>
          <w:rFonts w:ascii="Times New Roman" w:hAnsi="Times New Roman" w:cs="Times New Roman"/>
        </w:rPr>
        <w:t xml:space="preserve"> the </w:t>
      </w:r>
      <w:r w:rsidR="00F6190B" w:rsidRPr="006B5411">
        <w:rPr>
          <w:rFonts w:ascii="Times New Roman" w:hAnsi="Times New Roman" w:cs="Times New Roman"/>
        </w:rPr>
        <w:t xml:space="preserve">lowest </w:t>
      </w:r>
      <w:r w:rsidR="00883138" w:rsidRPr="006B5411">
        <w:rPr>
          <w:rFonts w:ascii="Times New Roman" w:hAnsi="Times New Roman" w:cs="Times New Roman"/>
        </w:rPr>
        <w:t>level</w:t>
      </w:r>
      <w:r w:rsidR="00F6190B" w:rsidRPr="006B5411">
        <w:rPr>
          <w:rFonts w:ascii="Times New Roman" w:hAnsi="Times New Roman" w:cs="Times New Roman"/>
        </w:rPr>
        <w:t xml:space="preserve"> of socioeconomic status and </w:t>
      </w:r>
      <w:r w:rsidR="002F40D0" w:rsidRPr="006B5411">
        <w:rPr>
          <w:rFonts w:ascii="Times New Roman" w:hAnsi="Times New Roman" w:cs="Times New Roman"/>
        </w:rPr>
        <w:t>their</w:t>
      </w:r>
      <w:r w:rsidR="005230A5" w:rsidRPr="006B5411">
        <w:rPr>
          <w:rFonts w:ascii="Times New Roman" w:hAnsi="Times New Roman" w:cs="Times New Roman"/>
        </w:rPr>
        <w:t xml:space="preserve"> children were</w:t>
      </w:r>
      <w:r w:rsidR="00F6190B" w:rsidRPr="006B5411">
        <w:rPr>
          <w:rFonts w:ascii="Times New Roman" w:hAnsi="Times New Roman" w:cs="Times New Roman"/>
        </w:rPr>
        <w:t xml:space="preserve"> far more likely to be taken care of by their parents than any other race in informal childcare before entering school. </w:t>
      </w:r>
      <w:r w:rsidR="00C239A8" w:rsidRPr="006B5411">
        <w:rPr>
          <w:rFonts w:ascii="Times New Roman" w:hAnsi="Times New Roman" w:cs="Times New Roman"/>
        </w:rPr>
        <w:t xml:space="preserve">Also, English was often not the language spoken at home. </w:t>
      </w:r>
      <w:r w:rsidR="00D26B0A" w:rsidRPr="006B5411">
        <w:rPr>
          <w:rFonts w:ascii="Times New Roman" w:hAnsi="Times New Roman" w:cs="Times New Roman"/>
        </w:rPr>
        <w:t>These</w:t>
      </w:r>
      <w:r w:rsidR="003C0169" w:rsidRPr="006B5411">
        <w:rPr>
          <w:rFonts w:ascii="Times New Roman" w:hAnsi="Times New Roman" w:cs="Times New Roman"/>
        </w:rPr>
        <w:t xml:space="preserve"> difference</w:t>
      </w:r>
      <w:r w:rsidR="00D26B0A" w:rsidRPr="006B5411">
        <w:rPr>
          <w:rFonts w:ascii="Times New Roman" w:hAnsi="Times New Roman" w:cs="Times New Roman"/>
        </w:rPr>
        <w:t>s</w:t>
      </w:r>
      <w:r w:rsidR="002F40D0" w:rsidRPr="006B5411">
        <w:rPr>
          <w:rFonts w:ascii="Times New Roman" w:hAnsi="Times New Roman" w:cs="Times New Roman"/>
        </w:rPr>
        <w:t xml:space="preserve"> account for the</w:t>
      </w:r>
      <w:r w:rsidR="00AB14A5" w:rsidRPr="006B5411">
        <w:rPr>
          <w:rFonts w:ascii="Times New Roman" w:hAnsi="Times New Roman" w:cs="Times New Roman"/>
        </w:rPr>
        <w:t xml:space="preserve"> significant different </w:t>
      </w:r>
      <w:r w:rsidR="002F40D0" w:rsidRPr="006B5411">
        <w:rPr>
          <w:rFonts w:ascii="Times New Roman" w:hAnsi="Times New Roman" w:cs="Times New Roman"/>
        </w:rPr>
        <w:t xml:space="preserve">in </w:t>
      </w:r>
      <w:r w:rsidR="00AB14A5" w:rsidRPr="006B5411">
        <w:rPr>
          <w:rFonts w:ascii="Times New Roman" w:hAnsi="Times New Roman" w:cs="Times New Roman"/>
        </w:rPr>
        <w:t>readiness skills</w:t>
      </w:r>
      <w:r w:rsidR="003A100D" w:rsidRPr="006B5411">
        <w:rPr>
          <w:rFonts w:ascii="Times New Roman" w:hAnsi="Times New Roman" w:cs="Times New Roman"/>
        </w:rPr>
        <w:t xml:space="preserve"> </w:t>
      </w:r>
      <w:r w:rsidR="002F40D0" w:rsidRPr="006B5411">
        <w:rPr>
          <w:rFonts w:ascii="Times New Roman" w:hAnsi="Times New Roman" w:cs="Times New Roman"/>
        </w:rPr>
        <w:t>between</w:t>
      </w:r>
      <w:r w:rsidR="003A100D" w:rsidRPr="006B5411">
        <w:rPr>
          <w:rFonts w:ascii="Times New Roman" w:hAnsi="Times New Roman" w:cs="Times New Roman"/>
        </w:rPr>
        <w:t xml:space="preserve"> Hispanics and other </w:t>
      </w:r>
      <w:r w:rsidR="005230A5" w:rsidRPr="006B5411">
        <w:rPr>
          <w:rFonts w:ascii="Times New Roman" w:hAnsi="Times New Roman" w:cs="Times New Roman"/>
        </w:rPr>
        <w:t>ethnicities</w:t>
      </w:r>
      <w:r w:rsidR="003A100D" w:rsidRPr="006B5411">
        <w:rPr>
          <w:rFonts w:ascii="Times New Roman" w:hAnsi="Times New Roman" w:cs="Times New Roman"/>
        </w:rPr>
        <w:t>.</w:t>
      </w:r>
      <w:r w:rsidR="00AB14A5" w:rsidRPr="006B5411">
        <w:rPr>
          <w:rFonts w:ascii="Times New Roman" w:hAnsi="Times New Roman" w:cs="Times New Roman"/>
        </w:rPr>
        <w:t xml:space="preserve"> </w:t>
      </w:r>
      <w:r w:rsidR="005230A5" w:rsidRPr="006B5411">
        <w:rPr>
          <w:rFonts w:ascii="Times New Roman" w:hAnsi="Times New Roman" w:cs="Times New Roman"/>
        </w:rPr>
        <w:t>Mexican children scored seven points lower on achiev</w:t>
      </w:r>
      <w:r w:rsidR="00D10245">
        <w:rPr>
          <w:rFonts w:ascii="Times New Roman" w:hAnsi="Times New Roman" w:cs="Times New Roman"/>
        </w:rPr>
        <w:t xml:space="preserve">ement test than white children </w:t>
      </w:r>
      <w:r w:rsidR="00B96C0D">
        <w:rPr>
          <w:rFonts w:ascii="Times New Roman" w:hAnsi="Times New Roman" w:cs="Times New Roman"/>
        </w:rPr>
        <w:t>(p</w:t>
      </w:r>
      <w:r w:rsidR="00AB14A5" w:rsidRPr="006B5411">
        <w:rPr>
          <w:rFonts w:ascii="Times New Roman" w:hAnsi="Times New Roman" w:cs="Times New Roman"/>
        </w:rPr>
        <w:t>. 173)</w:t>
      </w:r>
      <w:r w:rsidR="00D10245">
        <w:rPr>
          <w:rFonts w:ascii="Times New Roman" w:hAnsi="Times New Roman" w:cs="Times New Roman"/>
        </w:rPr>
        <w:t>.</w:t>
      </w:r>
      <w:r w:rsidR="003A100D" w:rsidRPr="006B5411">
        <w:rPr>
          <w:rFonts w:ascii="Times New Roman" w:hAnsi="Times New Roman" w:cs="Times New Roman"/>
        </w:rPr>
        <w:t xml:space="preserve"> </w:t>
      </w:r>
      <w:r w:rsidR="00D66212" w:rsidRPr="006B5411">
        <w:rPr>
          <w:rFonts w:ascii="Times New Roman" w:hAnsi="Times New Roman" w:cs="Times New Roman"/>
        </w:rPr>
        <w:t>Children of all races who attended pre</w:t>
      </w:r>
      <w:r w:rsidR="00091F36" w:rsidRPr="006B5411">
        <w:rPr>
          <w:rFonts w:ascii="Times New Roman" w:hAnsi="Times New Roman" w:cs="Times New Roman"/>
        </w:rPr>
        <w:t>-</w:t>
      </w:r>
      <w:r w:rsidR="00D66212" w:rsidRPr="006B5411">
        <w:rPr>
          <w:rFonts w:ascii="Times New Roman" w:hAnsi="Times New Roman" w:cs="Times New Roman"/>
        </w:rPr>
        <w:t>school scored higher on the math placement</w:t>
      </w:r>
      <w:r w:rsidR="00FB4257" w:rsidRPr="006B5411">
        <w:rPr>
          <w:rFonts w:ascii="Times New Roman" w:hAnsi="Times New Roman" w:cs="Times New Roman"/>
        </w:rPr>
        <w:t xml:space="preserve"> test</w:t>
      </w:r>
      <w:r w:rsidR="005276D6">
        <w:rPr>
          <w:rFonts w:ascii="Times New Roman" w:hAnsi="Times New Roman" w:cs="Times New Roman"/>
        </w:rPr>
        <w:t xml:space="preserve"> than those who did not</w:t>
      </w:r>
      <w:r w:rsidR="00D66212" w:rsidRPr="006B5411">
        <w:rPr>
          <w:rFonts w:ascii="Times New Roman" w:hAnsi="Times New Roman" w:cs="Times New Roman"/>
        </w:rPr>
        <w:t xml:space="preserve">. </w:t>
      </w:r>
      <w:r w:rsidR="00091F36" w:rsidRPr="006B5411">
        <w:rPr>
          <w:rFonts w:ascii="Times New Roman" w:hAnsi="Times New Roman" w:cs="Times New Roman"/>
        </w:rPr>
        <w:t>However, p</w:t>
      </w:r>
      <w:r w:rsidR="00C30ED0">
        <w:rPr>
          <w:rFonts w:ascii="Times New Roman" w:hAnsi="Times New Roman" w:cs="Times New Roman"/>
        </w:rPr>
        <w:t>re-school can be costly. In 200</w:t>
      </w:r>
      <w:r w:rsidR="00B13245">
        <w:rPr>
          <w:rFonts w:ascii="Times New Roman" w:hAnsi="Times New Roman" w:cs="Times New Roman"/>
        </w:rPr>
        <w:t>2</w:t>
      </w:r>
      <w:r w:rsidR="00091F36" w:rsidRPr="006B5411">
        <w:rPr>
          <w:rFonts w:ascii="Times New Roman" w:hAnsi="Times New Roman" w:cs="Times New Roman"/>
        </w:rPr>
        <w:t xml:space="preserve">, </w:t>
      </w:r>
      <w:r w:rsidR="00B13245">
        <w:rPr>
          <w:rFonts w:ascii="Times New Roman" w:hAnsi="Times New Roman" w:cs="Times New Roman"/>
        </w:rPr>
        <w:t>Child Care in American</w:t>
      </w:r>
      <w:r w:rsidR="00091F36" w:rsidRPr="006B5411">
        <w:rPr>
          <w:rFonts w:ascii="Times New Roman" w:hAnsi="Times New Roman" w:cs="Times New Roman"/>
        </w:rPr>
        <w:t xml:space="preserve"> gave a report on the average cost of full-time childcare. </w:t>
      </w:r>
      <w:r w:rsidR="00B13245">
        <w:rPr>
          <w:rFonts w:ascii="Times New Roman" w:hAnsi="Times New Roman" w:cs="Times New Roman"/>
        </w:rPr>
        <w:t xml:space="preserve"> </w:t>
      </w:r>
      <w:r w:rsidR="00091F36" w:rsidRPr="006B5411">
        <w:rPr>
          <w:rFonts w:ascii="Times New Roman" w:hAnsi="Times New Roman" w:cs="Times New Roman"/>
        </w:rPr>
        <w:t>T</w:t>
      </w:r>
      <w:r w:rsidR="00FB4257" w:rsidRPr="006B5411">
        <w:rPr>
          <w:rFonts w:ascii="Times New Roman" w:hAnsi="Times New Roman" w:cs="Times New Roman"/>
        </w:rPr>
        <w:t xml:space="preserve">he </w:t>
      </w:r>
      <w:r w:rsidR="00B13245">
        <w:rPr>
          <w:rFonts w:ascii="Times New Roman" w:hAnsi="Times New Roman" w:cs="Times New Roman"/>
        </w:rPr>
        <w:t>costs ranged from $1,800 all the way up to $20,000 and beyond depending on which state you were</w:t>
      </w:r>
      <w:r w:rsidR="00D10245">
        <w:rPr>
          <w:rFonts w:ascii="Times New Roman" w:hAnsi="Times New Roman" w:cs="Times New Roman"/>
        </w:rPr>
        <w:t xml:space="preserve"> in</w:t>
      </w:r>
      <w:r w:rsidR="00091F36" w:rsidRPr="006B5411">
        <w:rPr>
          <w:rFonts w:ascii="Times New Roman" w:hAnsi="Times New Roman" w:cs="Times New Roman"/>
        </w:rPr>
        <w:t xml:space="preserve"> (</w:t>
      </w:r>
      <w:r w:rsidR="005B4CFF">
        <w:rPr>
          <w:rFonts w:ascii="Times New Roman" w:hAnsi="Times New Roman" w:cs="Times New Roman"/>
        </w:rPr>
        <w:t>Child Care in America, 2012</w:t>
      </w:r>
      <w:r w:rsidR="004D2D93">
        <w:rPr>
          <w:rFonts w:ascii="Times New Roman" w:hAnsi="Times New Roman" w:cs="Times New Roman"/>
        </w:rPr>
        <w:t>)</w:t>
      </w:r>
      <w:r w:rsidR="00D10245">
        <w:rPr>
          <w:rFonts w:ascii="Times New Roman" w:hAnsi="Times New Roman" w:cs="Times New Roman"/>
        </w:rPr>
        <w:t>.</w:t>
      </w:r>
      <w:r w:rsidR="00091F36" w:rsidRPr="006B5411">
        <w:rPr>
          <w:rFonts w:ascii="Times New Roman" w:hAnsi="Times New Roman" w:cs="Times New Roman"/>
        </w:rPr>
        <w:t xml:space="preserve"> </w:t>
      </w:r>
      <w:r w:rsidR="00FB4257" w:rsidRPr="006B5411">
        <w:rPr>
          <w:rFonts w:ascii="Times New Roman" w:hAnsi="Times New Roman" w:cs="Times New Roman"/>
        </w:rPr>
        <w:t>For a fam</w:t>
      </w:r>
      <w:r w:rsidR="00E65A55">
        <w:rPr>
          <w:rFonts w:ascii="Times New Roman" w:hAnsi="Times New Roman" w:cs="Times New Roman"/>
        </w:rPr>
        <w:t>ily of three living off of $19,</w:t>
      </w:r>
      <w:r w:rsidR="00FB4257" w:rsidRPr="006B5411">
        <w:rPr>
          <w:rFonts w:ascii="Times New Roman" w:hAnsi="Times New Roman" w:cs="Times New Roman"/>
        </w:rPr>
        <w:t>90</w:t>
      </w:r>
      <w:r w:rsidR="00E65A55">
        <w:rPr>
          <w:rFonts w:ascii="Times New Roman" w:hAnsi="Times New Roman" w:cs="Times New Roman"/>
        </w:rPr>
        <w:t>0</w:t>
      </w:r>
      <w:r w:rsidR="00FB4257" w:rsidRPr="006B5411">
        <w:rPr>
          <w:rFonts w:ascii="Times New Roman" w:hAnsi="Times New Roman" w:cs="Times New Roman"/>
        </w:rPr>
        <w:t>.00, which is the poverty line</w:t>
      </w:r>
      <w:r w:rsidR="00616A5F" w:rsidRPr="006B5411">
        <w:rPr>
          <w:rFonts w:ascii="Times New Roman" w:hAnsi="Times New Roman" w:cs="Times New Roman"/>
        </w:rPr>
        <w:t xml:space="preserve"> for a </w:t>
      </w:r>
      <w:r w:rsidR="00C30ED0">
        <w:rPr>
          <w:rFonts w:ascii="Times New Roman" w:hAnsi="Times New Roman" w:cs="Times New Roman"/>
        </w:rPr>
        <w:t>family of three</w:t>
      </w:r>
      <w:r w:rsidR="00B13245">
        <w:rPr>
          <w:rFonts w:ascii="Times New Roman" w:hAnsi="Times New Roman" w:cs="Times New Roman"/>
        </w:rPr>
        <w:t>, $1,8</w:t>
      </w:r>
      <w:r w:rsidR="00616A5F" w:rsidRPr="006B5411">
        <w:rPr>
          <w:rFonts w:ascii="Times New Roman" w:hAnsi="Times New Roman" w:cs="Times New Roman"/>
        </w:rPr>
        <w:t xml:space="preserve">00 </w:t>
      </w:r>
      <w:r w:rsidR="00B13245">
        <w:rPr>
          <w:rFonts w:ascii="Times New Roman" w:hAnsi="Times New Roman" w:cs="Times New Roman"/>
        </w:rPr>
        <w:t xml:space="preserve">or more </w:t>
      </w:r>
      <w:r w:rsidR="00616A5F" w:rsidRPr="006B5411">
        <w:rPr>
          <w:rFonts w:ascii="Times New Roman" w:hAnsi="Times New Roman" w:cs="Times New Roman"/>
        </w:rPr>
        <w:t>is a large chunk (</w:t>
      </w:r>
      <w:r w:rsidR="005440B9">
        <w:rPr>
          <w:rFonts w:ascii="Times New Roman" w:hAnsi="Times New Roman" w:cs="Times New Roman"/>
        </w:rPr>
        <w:t>United States Department of Health and Human Services, 2012</w:t>
      </w:r>
      <w:r w:rsidR="00616A5F" w:rsidRPr="006B5411">
        <w:rPr>
          <w:rFonts w:ascii="Times New Roman" w:hAnsi="Times New Roman" w:cs="Times New Roman"/>
        </w:rPr>
        <w:t xml:space="preserve">). </w:t>
      </w:r>
      <w:r w:rsidR="00E51C95">
        <w:rPr>
          <w:rFonts w:ascii="Times New Roman" w:hAnsi="Times New Roman" w:cs="Times New Roman"/>
        </w:rPr>
        <w:t xml:space="preserve"> </w:t>
      </w:r>
      <w:r w:rsidR="00323B68" w:rsidRPr="006B5411">
        <w:rPr>
          <w:rFonts w:ascii="Times New Roman" w:hAnsi="Times New Roman" w:cs="Times New Roman"/>
        </w:rPr>
        <w:t xml:space="preserve">Families </w:t>
      </w:r>
      <w:r w:rsidR="005276D6">
        <w:rPr>
          <w:rFonts w:ascii="Times New Roman" w:hAnsi="Times New Roman" w:cs="Times New Roman"/>
        </w:rPr>
        <w:t xml:space="preserve">in poverty are more likely </w:t>
      </w:r>
      <w:r w:rsidR="00323B68" w:rsidRPr="006B5411">
        <w:rPr>
          <w:rFonts w:ascii="Times New Roman" w:hAnsi="Times New Roman" w:cs="Times New Roman"/>
        </w:rPr>
        <w:t>not</w:t>
      </w:r>
      <w:r w:rsidR="005276D6">
        <w:rPr>
          <w:rFonts w:ascii="Times New Roman" w:hAnsi="Times New Roman" w:cs="Times New Roman"/>
        </w:rPr>
        <w:t xml:space="preserve"> to</w:t>
      </w:r>
      <w:r w:rsidR="00323B68" w:rsidRPr="006B5411">
        <w:rPr>
          <w:rFonts w:ascii="Times New Roman" w:hAnsi="Times New Roman" w:cs="Times New Roman"/>
        </w:rPr>
        <w:t xml:space="preserve"> have the resources to pay for early childhood education. </w:t>
      </w:r>
      <w:r w:rsidR="00C30ED0">
        <w:rPr>
          <w:rFonts w:ascii="Times New Roman" w:hAnsi="Times New Roman" w:cs="Times New Roman"/>
        </w:rPr>
        <w:t xml:space="preserve"> </w:t>
      </w:r>
      <w:r w:rsidR="00B41DC9" w:rsidRPr="006B5411">
        <w:rPr>
          <w:rFonts w:ascii="Times New Roman" w:hAnsi="Times New Roman" w:cs="Times New Roman"/>
        </w:rPr>
        <w:t xml:space="preserve">This is yet another disadvantage for children coming from poverty stricken homes. </w:t>
      </w:r>
    </w:p>
    <w:p w14:paraId="5B362F9E" w14:textId="5C426AF2" w:rsidR="00452E49" w:rsidRPr="006B5411" w:rsidRDefault="003863B2" w:rsidP="005440B9">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Parents and their parenting styles clearly have an impact on their student.  </w:t>
      </w:r>
      <w:r w:rsidR="00991C60" w:rsidRPr="006B5411">
        <w:rPr>
          <w:rFonts w:ascii="Times New Roman" w:hAnsi="Times New Roman" w:cs="Times New Roman"/>
        </w:rPr>
        <w:t>A study</w:t>
      </w:r>
      <w:r w:rsidR="00F41A35" w:rsidRPr="006B5411">
        <w:rPr>
          <w:rFonts w:ascii="Times New Roman" w:hAnsi="Times New Roman" w:cs="Times New Roman"/>
        </w:rPr>
        <w:t xml:space="preserve"> </w:t>
      </w:r>
      <w:r w:rsidR="00991C60" w:rsidRPr="006B5411">
        <w:rPr>
          <w:rFonts w:ascii="Times New Roman" w:hAnsi="Times New Roman" w:cs="Times New Roman"/>
        </w:rPr>
        <w:t>by</w:t>
      </w:r>
      <w:r w:rsidR="005276D6">
        <w:rPr>
          <w:rFonts w:ascii="Times New Roman" w:hAnsi="Times New Roman" w:cs="Times New Roman"/>
        </w:rPr>
        <w:t xml:space="preserve"> Dotterer, </w:t>
      </w:r>
      <w:r w:rsidR="005276D6" w:rsidRPr="006B5411">
        <w:rPr>
          <w:rFonts w:ascii="Times New Roman" w:hAnsi="Times New Roman" w:cs="Times New Roman"/>
        </w:rPr>
        <w:t>Iruka, &amp; Pungello</w:t>
      </w:r>
      <w:r w:rsidR="005276D6">
        <w:rPr>
          <w:rFonts w:ascii="Times New Roman" w:hAnsi="Times New Roman" w:cs="Times New Roman"/>
        </w:rPr>
        <w:t xml:space="preserve">, </w:t>
      </w:r>
      <w:r w:rsidR="00991C60" w:rsidRPr="006B5411">
        <w:rPr>
          <w:rFonts w:ascii="Times New Roman" w:hAnsi="Times New Roman" w:cs="Times New Roman"/>
        </w:rPr>
        <w:t>(2012) looked at the correlations between financial stress, parenting styles, socioeconomic status,</w:t>
      </w:r>
      <w:r w:rsidR="009F051B" w:rsidRPr="006B5411">
        <w:rPr>
          <w:rFonts w:ascii="Times New Roman" w:hAnsi="Times New Roman" w:cs="Times New Roman"/>
        </w:rPr>
        <w:t xml:space="preserve"> race,</w:t>
      </w:r>
      <w:r w:rsidR="00991C60" w:rsidRPr="006B5411">
        <w:rPr>
          <w:rFonts w:ascii="Times New Roman" w:hAnsi="Times New Roman" w:cs="Times New Roman"/>
        </w:rPr>
        <w:t xml:space="preserve"> and school readiness skills. </w:t>
      </w:r>
      <w:r w:rsidR="00357CEA" w:rsidRPr="006B5411">
        <w:rPr>
          <w:rFonts w:ascii="Times New Roman" w:hAnsi="Times New Roman" w:cs="Times New Roman"/>
        </w:rPr>
        <w:t xml:space="preserve"> Comparing both African American and European American children, socioeconomic status was a key predictor on the type of parenting style the parents used when interacting with their child. </w:t>
      </w:r>
      <w:r w:rsidR="00392E1E">
        <w:rPr>
          <w:rFonts w:ascii="Times New Roman" w:hAnsi="Times New Roman" w:cs="Times New Roman"/>
        </w:rPr>
        <w:t>Families of either ethnicity, when</w:t>
      </w:r>
      <w:r w:rsidR="00ED5FD8" w:rsidRPr="006B5411">
        <w:rPr>
          <w:rFonts w:ascii="Times New Roman" w:hAnsi="Times New Roman" w:cs="Times New Roman"/>
        </w:rPr>
        <w:t xml:space="preserve"> had a higher socioeconomic status, </w:t>
      </w:r>
      <w:r w:rsidR="00ED5FD8" w:rsidRPr="00FA50BB">
        <w:rPr>
          <w:rFonts w:ascii="Times New Roman" w:hAnsi="Times New Roman" w:cs="Times New Roman"/>
        </w:rPr>
        <w:t>were more likely to</w:t>
      </w:r>
      <w:r w:rsidR="00ED5FD8" w:rsidRPr="006B5411">
        <w:rPr>
          <w:rFonts w:ascii="Times New Roman" w:hAnsi="Times New Roman" w:cs="Times New Roman"/>
        </w:rPr>
        <w:t xml:space="preserve"> engage in sensitive parent-child interaction.</w:t>
      </w:r>
      <w:r>
        <w:rPr>
          <w:rFonts w:ascii="Times New Roman" w:hAnsi="Times New Roman" w:cs="Times New Roman"/>
        </w:rPr>
        <w:t xml:space="preserve"> </w:t>
      </w:r>
      <w:r w:rsidR="00ED5FD8" w:rsidRPr="006B5411">
        <w:rPr>
          <w:rFonts w:ascii="Times New Roman" w:hAnsi="Times New Roman" w:cs="Times New Roman"/>
        </w:rPr>
        <w:t xml:space="preserve"> </w:t>
      </w:r>
      <w:r w:rsidR="00FA50BB">
        <w:rPr>
          <w:rFonts w:ascii="Times New Roman" w:hAnsi="Times New Roman" w:cs="Times New Roman"/>
        </w:rPr>
        <w:t>This means the parents</w:t>
      </w:r>
      <w:r w:rsidR="00452449" w:rsidRPr="006B5411">
        <w:rPr>
          <w:rFonts w:ascii="Times New Roman" w:hAnsi="Times New Roman" w:cs="Times New Roman"/>
        </w:rPr>
        <w:t xml:space="preserve"> respond</w:t>
      </w:r>
      <w:r w:rsidR="00FA50BB">
        <w:rPr>
          <w:rFonts w:ascii="Times New Roman" w:hAnsi="Times New Roman" w:cs="Times New Roman"/>
        </w:rPr>
        <w:t>ed</w:t>
      </w:r>
      <w:r w:rsidR="00452449" w:rsidRPr="006B5411">
        <w:rPr>
          <w:rFonts w:ascii="Times New Roman" w:hAnsi="Times New Roman" w:cs="Times New Roman"/>
        </w:rPr>
        <w:t xml:space="preserve"> </w:t>
      </w:r>
      <w:r w:rsidR="008819B6" w:rsidRPr="006B5411">
        <w:rPr>
          <w:rFonts w:ascii="Times New Roman" w:hAnsi="Times New Roman" w:cs="Times New Roman"/>
        </w:rPr>
        <w:t xml:space="preserve">quickly to </w:t>
      </w:r>
      <w:r w:rsidR="001928E0">
        <w:rPr>
          <w:rFonts w:ascii="Times New Roman" w:hAnsi="Times New Roman" w:cs="Times New Roman"/>
        </w:rPr>
        <w:t xml:space="preserve">the </w:t>
      </w:r>
      <w:r w:rsidR="00452449" w:rsidRPr="006B5411">
        <w:rPr>
          <w:rFonts w:ascii="Times New Roman" w:hAnsi="Times New Roman" w:cs="Times New Roman"/>
        </w:rPr>
        <w:t>physical and emotional needs of their child.</w:t>
      </w:r>
      <w:r w:rsidR="00FA50BB">
        <w:rPr>
          <w:rFonts w:ascii="Times New Roman" w:hAnsi="Times New Roman" w:cs="Times New Roman"/>
        </w:rPr>
        <w:t xml:space="preserve"> </w:t>
      </w:r>
      <w:r w:rsidR="00452449" w:rsidRPr="006B5411">
        <w:rPr>
          <w:rFonts w:ascii="Times New Roman" w:hAnsi="Times New Roman" w:cs="Times New Roman"/>
        </w:rPr>
        <w:t xml:space="preserve"> </w:t>
      </w:r>
      <w:r w:rsidR="007A6222" w:rsidRPr="006B5411">
        <w:rPr>
          <w:rFonts w:ascii="Times New Roman" w:hAnsi="Times New Roman" w:cs="Times New Roman"/>
        </w:rPr>
        <w:t>An example would be replying warming to their child questions and endeavors while anticipating their needs for the future.  This type of parenting style was a strong predictor to pre-academic knowledge or school readiness skills</w:t>
      </w:r>
      <w:r w:rsidR="00A8370B" w:rsidRPr="006B5411">
        <w:rPr>
          <w:rFonts w:ascii="Times New Roman" w:hAnsi="Times New Roman" w:cs="Times New Roman"/>
        </w:rPr>
        <w:t xml:space="preserve"> for European Americans</w:t>
      </w:r>
      <w:r w:rsidR="007A6222" w:rsidRPr="006B5411">
        <w:rPr>
          <w:rFonts w:ascii="Times New Roman" w:hAnsi="Times New Roman" w:cs="Times New Roman"/>
        </w:rPr>
        <w:t xml:space="preserve">. </w:t>
      </w:r>
    </w:p>
    <w:p w14:paraId="1C68B413" w14:textId="22BA2F05" w:rsidR="00AC4E61" w:rsidRPr="006B5411" w:rsidRDefault="00BE6D3B" w:rsidP="005440B9">
      <w:pPr>
        <w:widowControl w:val="0"/>
        <w:autoSpaceDE w:val="0"/>
        <w:autoSpaceDN w:val="0"/>
        <w:adjustRightInd w:val="0"/>
        <w:spacing w:after="240" w:line="480" w:lineRule="auto"/>
        <w:ind w:firstLine="720"/>
        <w:rPr>
          <w:rFonts w:ascii="Times New Roman" w:hAnsi="Times New Roman" w:cs="Times New Roman"/>
        </w:rPr>
      </w:pPr>
      <w:r w:rsidRPr="006B5411">
        <w:rPr>
          <w:rFonts w:ascii="Times New Roman" w:hAnsi="Times New Roman" w:cs="Times New Roman"/>
        </w:rPr>
        <w:t>On the o</w:t>
      </w:r>
      <w:r w:rsidR="001928E0">
        <w:rPr>
          <w:rFonts w:ascii="Times New Roman" w:hAnsi="Times New Roman" w:cs="Times New Roman"/>
        </w:rPr>
        <w:t>ther end of the scale,</w:t>
      </w:r>
      <w:r w:rsidRPr="006B5411">
        <w:rPr>
          <w:rFonts w:ascii="Times New Roman" w:hAnsi="Times New Roman" w:cs="Times New Roman"/>
        </w:rPr>
        <w:t xml:space="preserve"> when the socioeconomic status was low, parents were more likely to respond to their child’s needs wit</w:t>
      </w:r>
      <w:r w:rsidR="00392E1E">
        <w:rPr>
          <w:rFonts w:ascii="Times New Roman" w:hAnsi="Times New Roman" w:cs="Times New Roman"/>
        </w:rPr>
        <w:t xml:space="preserve">h a negative and </w:t>
      </w:r>
      <w:r w:rsidRPr="006B5411">
        <w:rPr>
          <w:rFonts w:ascii="Times New Roman" w:hAnsi="Times New Roman" w:cs="Times New Roman"/>
        </w:rPr>
        <w:t>intrusive style.</w:t>
      </w:r>
      <w:r w:rsidR="000347E2">
        <w:rPr>
          <w:rFonts w:ascii="Times New Roman" w:hAnsi="Times New Roman" w:cs="Times New Roman"/>
        </w:rPr>
        <w:t xml:space="preserve"> </w:t>
      </w:r>
      <w:r w:rsidRPr="006B5411">
        <w:rPr>
          <w:rFonts w:ascii="Times New Roman" w:hAnsi="Times New Roman" w:cs="Times New Roman"/>
        </w:rPr>
        <w:t xml:space="preserve"> This style ind</w:t>
      </w:r>
      <w:r w:rsidR="00612D68" w:rsidRPr="006B5411">
        <w:rPr>
          <w:rFonts w:ascii="Times New Roman" w:hAnsi="Times New Roman" w:cs="Times New Roman"/>
        </w:rPr>
        <w:t xml:space="preserve">icates that the parent </w:t>
      </w:r>
      <w:r w:rsidR="001928E0">
        <w:rPr>
          <w:rFonts w:ascii="Times New Roman" w:hAnsi="Times New Roman" w:cs="Times New Roman"/>
        </w:rPr>
        <w:t xml:space="preserve">will </w:t>
      </w:r>
      <w:r w:rsidR="00612D68" w:rsidRPr="006B5411">
        <w:rPr>
          <w:rFonts w:ascii="Times New Roman" w:hAnsi="Times New Roman" w:cs="Times New Roman"/>
        </w:rPr>
        <w:t>dominate</w:t>
      </w:r>
      <w:r w:rsidRPr="006B5411">
        <w:rPr>
          <w:rFonts w:ascii="Times New Roman" w:hAnsi="Times New Roman" w:cs="Times New Roman"/>
        </w:rPr>
        <w:t xml:space="preserve"> the interaction with excess verbal direction and express disapproval rather than explaining the punishment. </w:t>
      </w:r>
      <w:r w:rsidR="009D0D24" w:rsidRPr="006B5411">
        <w:rPr>
          <w:rFonts w:ascii="Times New Roman" w:hAnsi="Times New Roman" w:cs="Times New Roman"/>
        </w:rPr>
        <w:t xml:space="preserve">With both African and European Americans, when this parenting style was displayed, it resulted in a significantly lower score on </w:t>
      </w:r>
      <w:r w:rsidR="00D10245">
        <w:rPr>
          <w:rFonts w:ascii="Times New Roman" w:hAnsi="Times New Roman" w:cs="Times New Roman"/>
        </w:rPr>
        <w:t>the pre-knowledge academic test</w:t>
      </w:r>
      <w:r w:rsidR="000B2A24" w:rsidRPr="006B5411">
        <w:rPr>
          <w:rFonts w:ascii="Times New Roman" w:hAnsi="Times New Roman" w:cs="Times New Roman"/>
        </w:rPr>
        <w:t xml:space="preserve"> (Dotterer et al.</w:t>
      </w:r>
      <w:r w:rsidR="00B96C0D">
        <w:rPr>
          <w:rFonts w:ascii="Times New Roman" w:hAnsi="Times New Roman" w:cs="Times New Roman"/>
        </w:rPr>
        <w:t>, 2012, p</w:t>
      </w:r>
      <w:r w:rsidR="004D2D93">
        <w:rPr>
          <w:rFonts w:ascii="Times New Roman" w:hAnsi="Times New Roman" w:cs="Times New Roman"/>
        </w:rPr>
        <w:t>. 664)</w:t>
      </w:r>
      <w:r w:rsidR="00D10245">
        <w:rPr>
          <w:rFonts w:ascii="Times New Roman" w:hAnsi="Times New Roman" w:cs="Times New Roman"/>
        </w:rPr>
        <w:t xml:space="preserve">. </w:t>
      </w:r>
      <w:r w:rsidR="009D0D24" w:rsidRPr="006B5411">
        <w:rPr>
          <w:rFonts w:ascii="Times New Roman" w:hAnsi="Times New Roman" w:cs="Times New Roman"/>
        </w:rPr>
        <w:t xml:space="preserve"> </w:t>
      </w:r>
      <w:r w:rsidR="006A3E4C" w:rsidRPr="006B5411">
        <w:rPr>
          <w:rFonts w:ascii="Times New Roman" w:hAnsi="Times New Roman" w:cs="Times New Roman"/>
        </w:rPr>
        <w:t>The teachers in Salt Lake City noticed, “that children do no</w:t>
      </w:r>
      <w:r w:rsidR="001928E0">
        <w:rPr>
          <w:rFonts w:ascii="Times New Roman" w:hAnsi="Times New Roman" w:cs="Times New Roman"/>
        </w:rPr>
        <w:t>t</w:t>
      </w:r>
      <w:r w:rsidR="006A3E4C" w:rsidRPr="006B5411">
        <w:rPr>
          <w:rFonts w:ascii="Times New Roman" w:hAnsi="Times New Roman" w:cs="Times New Roman"/>
        </w:rPr>
        <w:t xml:space="preserve"> know verbal social skills, such as how to show respect or how to talk kindly to</w:t>
      </w:r>
      <w:r w:rsidR="00B96C0D">
        <w:rPr>
          <w:rFonts w:ascii="Times New Roman" w:hAnsi="Times New Roman" w:cs="Times New Roman"/>
        </w:rPr>
        <w:t xml:space="preserve"> someone” (Wright et al., 2000,</w:t>
      </w:r>
      <w:r w:rsidR="006A3E4C" w:rsidRPr="006B5411">
        <w:rPr>
          <w:rFonts w:ascii="Times New Roman" w:hAnsi="Times New Roman" w:cs="Times New Roman"/>
        </w:rPr>
        <w:t xml:space="preserve"> </w:t>
      </w:r>
      <w:r w:rsidR="00B96C0D">
        <w:rPr>
          <w:rFonts w:ascii="Times New Roman" w:hAnsi="Times New Roman" w:cs="Times New Roman"/>
        </w:rPr>
        <w:t>p</w:t>
      </w:r>
      <w:r w:rsidR="006A3E4C" w:rsidRPr="006B5411">
        <w:rPr>
          <w:rFonts w:ascii="Times New Roman" w:hAnsi="Times New Roman" w:cs="Times New Roman"/>
        </w:rPr>
        <w:t>. 114).</w:t>
      </w:r>
      <w:r w:rsidR="00D10245">
        <w:rPr>
          <w:rFonts w:ascii="Times New Roman" w:hAnsi="Times New Roman" w:cs="Times New Roman"/>
        </w:rPr>
        <w:t xml:space="preserve"> </w:t>
      </w:r>
      <w:r w:rsidR="006A3E4C" w:rsidRPr="006B5411">
        <w:rPr>
          <w:rFonts w:ascii="Times New Roman" w:hAnsi="Times New Roman" w:cs="Times New Roman"/>
        </w:rPr>
        <w:t xml:space="preserve"> </w:t>
      </w:r>
      <w:r w:rsidR="001C7487" w:rsidRPr="006B5411">
        <w:rPr>
          <w:rFonts w:ascii="Times New Roman" w:hAnsi="Times New Roman" w:cs="Times New Roman"/>
        </w:rPr>
        <w:t xml:space="preserve">Kids learn by watching </w:t>
      </w:r>
      <w:r w:rsidR="00C60EAE">
        <w:rPr>
          <w:rFonts w:ascii="Times New Roman" w:hAnsi="Times New Roman" w:cs="Times New Roman"/>
        </w:rPr>
        <w:t>and</w:t>
      </w:r>
      <w:r w:rsidR="001C7487" w:rsidRPr="006B5411">
        <w:rPr>
          <w:rFonts w:ascii="Times New Roman" w:hAnsi="Times New Roman" w:cs="Times New Roman"/>
        </w:rPr>
        <w:t xml:space="preserve"> the main people in their lives have a major affect on their behavior.</w:t>
      </w:r>
      <w:r w:rsidR="00392E1E">
        <w:rPr>
          <w:rFonts w:ascii="Times New Roman" w:hAnsi="Times New Roman" w:cs="Times New Roman"/>
        </w:rPr>
        <w:t xml:space="preserve"> </w:t>
      </w:r>
      <w:r w:rsidR="001C7487" w:rsidRPr="006B5411">
        <w:rPr>
          <w:rFonts w:ascii="Times New Roman" w:hAnsi="Times New Roman" w:cs="Times New Roman"/>
        </w:rPr>
        <w:t xml:space="preserve"> When parents are living with the stress that goes along with living in poverty, it shows through the child’s behavior and knowledge. </w:t>
      </w:r>
      <w:r w:rsidR="00185E4E" w:rsidRPr="006B5411">
        <w:rPr>
          <w:rFonts w:ascii="Times New Roman" w:hAnsi="Times New Roman" w:cs="Times New Roman"/>
        </w:rPr>
        <w:t xml:space="preserve">Surprisingly, this study proved that </w:t>
      </w:r>
      <w:r w:rsidR="00392E1E" w:rsidRPr="006B5411">
        <w:rPr>
          <w:rFonts w:ascii="Times New Roman" w:hAnsi="Times New Roman" w:cs="Times New Roman"/>
        </w:rPr>
        <w:t>finan</w:t>
      </w:r>
      <w:r w:rsidR="00392E1E">
        <w:rPr>
          <w:rFonts w:ascii="Times New Roman" w:hAnsi="Times New Roman" w:cs="Times New Roman"/>
        </w:rPr>
        <w:t>c</w:t>
      </w:r>
      <w:r w:rsidR="00392E1E" w:rsidRPr="006B5411">
        <w:rPr>
          <w:rFonts w:ascii="Times New Roman" w:hAnsi="Times New Roman" w:cs="Times New Roman"/>
        </w:rPr>
        <w:t>ial</w:t>
      </w:r>
      <w:r w:rsidR="00185E4E" w:rsidRPr="006B5411">
        <w:rPr>
          <w:rFonts w:ascii="Times New Roman" w:hAnsi="Times New Roman" w:cs="Times New Roman"/>
        </w:rPr>
        <w:t xml:space="preserve"> stress does not have correlation with either parenting styles.</w:t>
      </w:r>
      <w:r w:rsidR="00392E1E">
        <w:rPr>
          <w:rFonts w:ascii="Times New Roman" w:hAnsi="Times New Roman" w:cs="Times New Roman"/>
        </w:rPr>
        <w:t xml:space="preserve"> </w:t>
      </w:r>
      <w:r w:rsidR="00185E4E" w:rsidRPr="006B5411">
        <w:rPr>
          <w:rFonts w:ascii="Times New Roman" w:hAnsi="Times New Roman" w:cs="Times New Roman"/>
        </w:rPr>
        <w:t xml:space="preserve"> </w:t>
      </w:r>
      <w:r w:rsidR="001928E0">
        <w:rPr>
          <w:rFonts w:ascii="Times New Roman" w:hAnsi="Times New Roman" w:cs="Times New Roman"/>
        </w:rPr>
        <w:t>While pre-school is expensive, it does not effect children thr</w:t>
      </w:r>
      <w:r w:rsidR="00392E1E">
        <w:rPr>
          <w:rFonts w:ascii="Times New Roman" w:hAnsi="Times New Roman" w:cs="Times New Roman"/>
        </w:rPr>
        <w:t>ough the stress of their parents, i</w:t>
      </w:r>
      <w:r w:rsidR="001C1ED6">
        <w:rPr>
          <w:rFonts w:ascii="Times New Roman" w:hAnsi="Times New Roman" w:cs="Times New Roman"/>
        </w:rPr>
        <w:t xml:space="preserve">t just limits them from attending. </w:t>
      </w:r>
      <w:r w:rsidR="00392E1E">
        <w:rPr>
          <w:rFonts w:ascii="Times New Roman" w:hAnsi="Times New Roman" w:cs="Times New Roman"/>
        </w:rPr>
        <w:t xml:space="preserve"> </w:t>
      </w:r>
      <w:r w:rsidR="001C1ED6">
        <w:rPr>
          <w:rFonts w:ascii="Times New Roman" w:hAnsi="Times New Roman" w:cs="Times New Roman"/>
        </w:rPr>
        <w:t>On the other hand, it</w:t>
      </w:r>
      <w:r w:rsidR="00A77E7E" w:rsidRPr="006B5411">
        <w:rPr>
          <w:rFonts w:ascii="Times New Roman" w:hAnsi="Times New Roman" w:cs="Times New Roman"/>
        </w:rPr>
        <w:t xml:space="preserve"> is possible that all the factors that lead to socioeconomic status, like parent education and occupation</w:t>
      </w:r>
      <w:r w:rsidR="00184E09" w:rsidRPr="006B5411">
        <w:rPr>
          <w:rFonts w:ascii="Times New Roman" w:hAnsi="Times New Roman" w:cs="Times New Roman"/>
        </w:rPr>
        <w:t>,</w:t>
      </w:r>
      <w:r w:rsidR="00A77E7E" w:rsidRPr="006B5411">
        <w:rPr>
          <w:rFonts w:ascii="Times New Roman" w:hAnsi="Times New Roman" w:cs="Times New Roman"/>
        </w:rPr>
        <w:t xml:space="preserve"> </w:t>
      </w:r>
      <w:r w:rsidR="001C1ED6">
        <w:rPr>
          <w:rFonts w:ascii="Times New Roman" w:hAnsi="Times New Roman" w:cs="Times New Roman"/>
        </w:rPr>
        <w:t xml:space="preserve">also have an </w:t>
      </w:r>
      <w:r w:rsidR="00A77E7E" w:rsidRPr="006B5411">
        <w:rPr>
          <w:rFonts w:ascii="Times New Roman" w:hAnsi="Times New Roman" w:cs="Times New Roman"/>
        </w:rPr>
        <w:t xml:space="preserve">impact </w:t>
      </w:r>
      <w:r w:rsidR="00184E09" w:rsidRPr="006B5411">
        <w:rPr>
          <w:rFonts w:ascii="Times New Roman" w:hAnsi="Times New Roman" w:cs="Times New Roman"/>
        </w:rPr>
        <w:t>of a child’s school readiness skills than</w:t>
      </w:r>
      <w:r w:rsidR="00A77E7E" w:rsidRPr="006B5411">
        <w:rPr>
          <w:rFonts w:ascii="Times New Roman" w:hAnsi="Times New Roman" w:cs="Times New Roman"/>
        </w:rPr>
        <w:t xml:space="preserve"> family finical stress. </w:t>
      </w:r>
    </w:p>
    <w:p w14:paraId="5EE288FD" w14:textId="7F9A68DA" w:rsidR="00353F4E" w:rsidRDefault="00E97839" w:rsidP="005440B9">
      <w:pPr>
        <w:widowControl w:val="0"/>
        <w:autoSpaceDE w:val="0"/>
        <w:autoSpaceDN w:val="0"/>
        <w:adjustRightInd w:val="0"/>
        <w:spacing w:after="240" w:line="480" w:lineRule="auto"/>
        <w:ind w:firstLine="720"/>
        <w:rPr>
          <w:rFonts w:ascii="Times New Roman" w:hAnsi="Times New Roman" w:cs="Times New Roman"/>
        </w:rPr>
      </w:pPr>
      <w:r w:rsidRPr="006B5411">
        <w:rPr>
          <w:rFonts w:ascii="Times New Roman" w:hAnsi="Times New Roman" w:cs="Times New Roman"/>
        </w:rPr>
        <w:t>According to a study done in Ireland</w:t>
      </w:r>
      <w:r w:rsidR="00E3582E">
        <w:rPr>
          <w:rFonts w:ascii="Times New Roman" w:hAnsi="Times New Roman" w:cs="Times New Roman"/>
        </w:rPr>
        <w:t xml:space="preserve"> by Doyle </w:t>
      </w:r>
      <w:r w:rsidR="002D231C" w:rsidRPr="006B5411">
        <w:rPr>
          <w:rFonts w:ascii="Times New Roman" w:hAnsi="Times New Roman" w:cs="Times New Roman"/>
        </w:rPr>
        <w:t xml:space="preserve">McEntee, </w:t>
      </w:r>
      <w:r w:rsidR="002D231C">
        <w:rPr>
          <w:rFonts w:ascii="Times New Roman" w:hAnsi="Times New Roman" w:cs="Times New Roman"/>
        </w:rPr>
        <w:t xml:space="preserve">&amp; </w:t>
      </w:r>
      <w:r w:rsidR="002D231C" w:rsidRPr="006B5411">
        <w:rPr>
          <w:rFonts w:ascii="Times New Roman" w:hAnsi="Times New Roman" w:cs="Times New Roman"/>
        </w:rPr>
        <w:t>McNamara</w:t>
      </w:r>
      <w:r w:rsidR="002D231C">
        <w:rPr>
          <w:rFonts w:ascii="Times New Roman" w:hAnsi="Times New Roman" w:cs="Times New Roman"/>
        </w:rPr>
        <w:t xml:space="preserve"> </w:t>
      </w:r>
      <w:r w:rsidR="00E3582E">
        <w:rPr>
          <w:rFonts w:ascii="Times New Roman" w:hAnsi="Times New Roman" w:cs="Times New Roman"/>
        </w:rPr>
        <w:t>(2010)</w:t>
      </w:r>
      <w:r w:rsidRPr="006B5411">
        <w:rPr>
          <w:rFonts w:ascii="Times New Roman" w:hAnsi="Times New Roman" w:cs="Times New Roman"/>
        </w:rPr>
        <w:t xml:space="preserve">, </w:t>
      </w:r>
      <w:r w:rsidR="00CB2D05" w:rsidRPr="006B5411">
        <w:rPr>
          <w:rFonts w:ascii="Times New Roman" w:hAnsi="Times New Roman" w:cs="Times New Roman"/>
        </w:rPr>
        <w:t xml:space="preserve">it is </w:t>
      </w:r>
      <w:r w:rsidR="002D231C">
        <w:rPr>
          <w:rFonts w:ascii="Times New Roman" w:hAnsi="Times New Roman" w:cs="Times New Roman"/>
        </w:rPr>
        <w:t>the parental education that is the greatest</w:t>
      </w:r>
      <w:r w:rsidR="00CB2D05" w:rsidRPr="006B5411">
        <w:rPr>
          <w:rFonts w:ascii="Times New Roman" w:hAnsi="Times New Roman" w:cs="Times New Roman"/>
        </w:rPr>
        <w:t xml:space="preserve"> protective factor against poverty and livi</w:t>
      </w:r>
      <w:r w:rsidR="008735C3">
        <w:rPr>
          <w:rFonts w:ascii="Times New Roman" w:hAnsi="Times New Roman" w:cs="Times New Roman"/>
        </w:rPr>
        <w:t>ng in a disadvantage</w:t>
      </w:r>
      <w:r w:rsidR="00392E1E">
        <w:rPr>
          <w:rFonts w:ascii="Times New Roman" w:hAnsi="Times New Roman" w:cs="Times New Roman"/>
        </w:rPr>
        <w:t>d</w:t>
      </w:r>
      <w:r w:rsidR="008735C3">
        <w:rPr>
          <w:rFonts w:ascii="Times New Roman" w:hAnsi="Times New Roman" w:cs="Times New Roman"/>
        </w:rPr>
        <w:t xml:space="preserve"> community.  </w:t>
      </w:r>
      <w:r w:rsidR="00147574">
        <w:rPr>
          <w:rFonts w:ascii="Times New Roman" w:hAnsi="Times New Roman" w:cs="Times New Roman"/>
        </w:rPr>
        <w:t>This study looks at</w:t>
      </w:r>
      <w:r w:rsidR="00EE339F">
        <w:rPr>
          <w:rFonts w:ascii="Times New Roman" w:hAnsi="Times New Roman" w:cs="Times New Roman"/>
        </w:rPr>
        <w:t xml:space="preserve"> a</w:t>
      </w:r>
      <w:r w:rsidR="00147574">
        <w:rPr>
          <w:rFonts w:ascii="Times New Roman" w:hAnsi="Times New Roman" w:cs="Times New Roman"/>
        </w:rPr>
        <w:t xml:space="preserve"> community with one third of the members on welfare. The overall deduction indicates that a disadvantage</w:t>
      </w:r>
      <w:r w:rsidR="00392E1E">
        <w:rPr>
          <w:rFonts w:ascii="Times New Roman" w:hAnsi="Times New Roman" w:cs="Times New Roman"/>
        </w:rPr>
        <w:t>d</w:t>
      </w:r>
      <w:r w:rsidR="00147574">
        <w:rPr>
          <w:rFonts w:ascii="Times New Roman" w:hAnsi="Times New Roman" w:cs="Times New Roman"/>
        </w:rPr>
        <w:t xml:space="preserve"> community has a maj</w:t>
      </w:r>
      <w:r w:rsidR="007F2EE6">
        <w:rPr>
          <w:rFonts w:ascii="Times New Roman" w:hAnsi="Times New Roman" w:cs="Times New Roman"/>
        </w:rPr>
        <w:t>or e</w:t>
      </w:r>
      <w:r w:rsidR="00147574">
        <w:rPr>
          <w:rFonts w:ascii="Times New Roman" w:hAnsi="Times New Roman" w:cs="Times New Roman"/>
        </w:rPr>
        <w:t>ffect on the children despite</w:t>
      </w:r>
      <w:r w:rsidR="00CD647B">
        <w:rPr>
          <w:rFonts w:ascii="Times New Roman" w:hAnsi="Times New Roman" w:cs="Times New Roman"/>
        </w:rPr>
        <w:t xml:space="preserve"> the family’s </w:t>
      </w:r>
      <w:r w:rsidR="00147574">
        <w:rPr>
          <w:rFonts w:ascii="Times New Roman" w:hAnsi="Times New Roman" w:cs="Times New Roman"/>
        </w:rPr>
        <w:t xml:space="preserve">socioeconomic status.  </w:t>
      </w:r>
      <w:r w:rsidR="00EE339F">
        <w:rPr>
          <w:rFonts w:ascii="Times New Roman" w:hAnsi="Times New Roman" w:cs="Times New Roman"/>
        </w:rPr>
        <w:t xml:space="preserve">Families with a higher economic status were not protected from the community and it showed in the children’s pre-school academic tests. </w:t>
      </w:r>
      <w:r w:rsidR="008735C3">
        <w:rPr>
          <w:rFonts w:ascii="Times New Roman" w:hAnsi="Times New Roman" w:cs="Times New Roman"/>
        </w:rPr>
        <w:t xml:space="preserve"> </w:t>
      </w:r>
      <w:r w:rsidR="00EE339F">
        <w:rPr>
          <w:rFonts w:ascii="Times New Roman" w:hAnsi="Times New Roman" w:cs="Times New Roman"/>
        </w:rPr>
        <w:t>While all memb</w:t>
      </w:r>
      <w:r w:rsidR="000347E2">
        <w:rPr>
          <w:rFonts w:ascii="Times New Roman" w:hAnsi="Times New Roman" w:cs="Times New Roman"/>
        </w:rPr>
        <w:t>ers of the community are affected</w:t>
      </w:r>
      <w:r w:rsidR="00EE339F">
        <w:rPr>
          <w:rFonts w:ascii="Times New Roman" w:hAnsi="Times New Roman" w:cs="Times New Roman"/>
        </w:rPr>
        <w:t>, it is not all to the same extent.</w:t>
      </w:r>
      <w:r w:rsidR="008735C3">
        <w:rPr>
          <w:rFonts w:ascii="Times New Roman" w:hAnsi="Times New Roman" w:cs="Times New Roman"/>
        </w:rPr>
        <w:t xml:space="preserve"> </w:t>
      </w:r>
      <w:r w:rsidR="00EE339F">
        <w:rPr>
          <w:rFonts w:ascii="Times New Roman" w:hAnsi="Times New Roman" w:cs="Times New Roman"/>
        </w:rPr>
        <w:t xml:space="preserve"> </w:t>
      </w:r>
      <w:r w:rsidR="00353F4E">
        <w:rPr>
          <w:rFonts w:ascii="Times New Roman" w:hAnsi="Times New Roman" w:cs="Times New Roman"/>
        </w:rPr>
        <w:t>“Children of more highly educated parents experience better academics and behavioral outcomes” (</w:t>
      </w:r>
      <w:r w:rsidR="008735C3">
        <w:rPr>
          <w:rFonts w:ascii="Times New Roman" w:hAnsi="Times New Roman" w:cs="Times New Roman"/>
        </w:rPr>
        <w:t>Doyle et al.</w:t>
      </w:r>
      <w:r w:rsidR="00B96C0D">
        <w:rPr>
          <w:rFonts w:ascii="Times New Roman" w:hAnsi="Times New Roman" w:cs="Times New Roman"/>
        </w:rPr>
        <w:t>, 2010, p</w:t>
      </w:r>
      <w:r w:rsidR="008735C3">
        <w:rPr>
          <w:rFonts w:ascii="Times New Roman" w:hAnsi="Times New Roman" w:cs="Times New Roman"/>
        </w:rPr>
        <w:t>. 148</w:t>
      </w:r>
      <w:r w:rsidR="004D2D93">
        <w:rPr>
          <w:rFonts w:ascii="Times New Roman" w:hAnsi="Times New Roman" w:cs="Times New Roman"/>
        </w:rPr>
        <w:t>)</w:t>
      </w:r>
      <w:r w:rsidR="00392E1E">
        <w:rPr>
          <w:rFonts w:ascii="Times New Roman" w:hAnsi="Times New Roman" w:cs="Times New Roman"/>
        </w:rPr>
        <w:t>.</w:t>
      </w:r>
      <w:r w:rsidR="008735C3">
        <w:rPr>
          <w:rFonts w:ascii="Times New Roman" w:hAnsi="Times New Roman" w:cs="Times New Roman"/>
        </w:rPr>
        <w:t xml:space="preserve"> </w:t>
      </w:r>
      <w:r w:rsidR="000347E2">
        <w:rPr>
          <w:rFonts w:ascii="Times New Roman" w:hAnsi="Times New Roman" w:cs="Times New Roman"/>
        </w:rPr>
        <w:t xml:space="preserve"> </w:t>
      </w:r>
      <w:r w:rsidR="00353F4E">
        <w:rPr>
          <w:rFonts w:ascii="Times New Roman" w:hAnsi="Times New Roman" w:cs="Times New Roman"/>
        </w:rPr>
        <w:t xml:space="preserve">Parents with higher education are more likely to have higher </w:t>
      </w:r>
      <w:r w:rsidR="00524135">
        <w:rPr>
          <w:rFonts w:ascii="Times New Roman" w:hAnsi="Times New Roman" w:cs="Times New Roman"/>
        </w:rPr>
        <w:t xml:space="preserve">expectations for their children, </w:t>
      </w:r>
      <w:r w:rsidR="00353F4E">
        <w:rPr>
          <w:rFonts w:ascii="Times New Roman" w:hAnsi="Times New Roman" w:cs="Times New Roman"/>
        </w:rPr>
        <w:t xml:space="preserve">more likely to talk to their kids and ask more questions. </w:t>
      </w:r>
      <w:r w:rsidR="008735C3">
        <w:rPr>
          <w:rFonts w:ascii="Times New Roman" w:hAnsi="Times New Roman" w:cs="Times New Roman"/>
        </w:rPr>
        <w:t xml:space="preserve"> </w:t>
      </w:r>
      <w:r w:rsidR="00405FEB">
        <w:rPr>
          <w:rFonts w:ascii="Times New Roman" w:hAnsi="Times New Roman" w:cs="Times New Roman"/>
        </w:rPr>
        <w:t xml:space="preserve">These parents are more likely to show those positive and sensitive parenting styles that lead to higher score for European Americans in the study done by </w:t>
      </w:r>
      <w:r w:rsidR="008735C3">
        <w:rPr>
          <w:rFonts w:ascii="Times New Roman" w:hAnsi="Times New Roman" w:cs="Times New Roman"/>
        </w:rPr>
        <w:t xml:space="preserve">Dotterer et al. </w:t>
      </w:r>
      <w:r w:rsidR="00405FEB">
        <w:rPr>
          <w:rFonts w:ascii="Times New Roman" w:hAnsi="Times New Roman" w:cs="Times New Roman"/>
        </w:rPr>
        <w:t xml:space="preserve"> </w:t>
      </w:r>
      <w:r w:rsidR="00353F4E">
        <w:rPr>
          <w:rFonts w:ascii="Times New Roman" w:hAnsi="Times New Roman" w:cs="Times New Roman"/>
        </w:rPr>
        <w:t xml:space="preserve">This may be an explanation for why parental education is the leading factor for better academic results. </w:t>
      </w:r>
      <w:r w:rsidR="008735C3">
        <w:rPr>
          <w:rFonts w:ascii="Times New Roman" w:hAnsi="Times New Roman" w:cs="Times New Roman"/>
        </w:rPr>
        <w:t xml:space="preserve"> </w:t>
      </w:r>
      <w:r w:rsidR="002D231C">
        <w:rPr>
          <w:rFonts w:ascii="Times New Roman" w:hAnsi="Times New Roman" w:cs="Times New Roman"/>
        </w:rPr>
        <w:t>Otherwise</w:t>
      </w:r>
      <w:r w:rsidR="008735C3">
        <w:rPr>
          <w:rFonts w:ascii="Times New Roman" w:hAnsi="Times New Roman" w:cs="Times New Roman"/>
        </w:rPr>
        <w:t>, teachers tended to score students with parents who had lower levels of education lower than students with parents of higher le</w:t>
      </w:r>
      <w:r w:rsidR="00D10245">
        <w:rPr>
          <w:rFonts w:ascii="Times New Roman" w:hAnsi="Times New Roman" w:cs="Times New Roman"/>
        </w:rPr>
        <w:t xml:space="preserve">vels of education </w:t>
      </w:r>
      <w:r w:rsidR="00B96C0D">
        <w:rPr>
          <w:rFonts w:ascii="Times New Roman" w:hAnsi="Times New Roman" w:cs="Times New Roman"/>
        </w:rPr>
        <w:t>(Doyle et al, 2010, p</w:t>
      </w:r>
      <w:r w:rsidR="004D2D93">
        <w:rPr>
          <w:rFonts w:ascii="Times New Roman" w:hAnsi="Times New Roman" w:cs="Times New Roman"/>
        </w:rPr>
        <w:t>. 147)</w:t>
      </w:r>
      <w:r w:rsidR="00D10245">
        <w:rPr>
          <w:rFonts w:ascii="Times New Roman" w:hAnsi="Times New Roman" w:cs="Times New Roman"/>
        </w:rPr>
        <w:t xml:space="preserve">. </w:t>
      </w:r>
      <w:r w:rsidR="008735C3">
        <w:rPr>
          <w:rFonts w:ascii="Times New Roman" w:hAnsi="Times New Roman" w:cs="Times New Roman"/>
        </w:rPr>
        <w:t xml:space="preserve"> </w:t>
      </w:r>
      <w:r w:rsidR="004B44AE">
        <w:rPr>
          <w:rFonts w:ascii="Times New Roman" w:hAnsi="Times New Roman" w:cs="Times New Roman"/>
        </w:rPr>
        <w:t xml:space="preserve">For a family with lower economic status, parental education is not going to be </w:t>
      </w:r>
      <w:r w:rsidR="00405FEB">
        <w:rPr>
          <w:rFonts w:ascii="Times New Roman" w:hAnsi="Times New Roman" w:cs="Times New Roman"/>
        </w:rPr>
        <w:t xml:space="preserve">an advantage, rather a disadvantage. </w:t>
      </w:r>
    </w:p>
    <w:p w14:paraId="465EB7E0" w14:textId="5B5177ED" w:rsidR="00392E1E" w:rsidRDefault="00BE4E07" w:rsidP="005440B9">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All of the articles are</w:t>
      </w:r>
      <w:r w:rsidR="00177C03">
        <w:rPr>
          <w:rFonts w:ascii="Times New Roman" w:hAnsi="Times New Roman" w:cs="Times New Roman"/>
        </w:rPr>
        <w:t>,</w:t>
      </w:r>
      <w:r>
        <w:rPr>
          <w:rFonts w:ascii="Times New Roman" w:hAnsi="Times New Roman" w:cs="Times New Roman"/>
        </w:rPr>
        <w:t xml:space="preserve"> in general</w:t>
      </w:r>
      <w:r w:rsidR="00177C03">
        <w:rPr>
          <w:rFonts w:ascii="Times New Roman" w:hAnsi="Times New Roman" w:cs="Times New Roman"/>
        </w:rPr>
        <w:t>,</w:t>
      </w:r>
      <w:r>
        <w:rPr>
          <w:rFonts w:ascii="Times New Roman" w:hAnsi="Times New Roman" w:cs="Times New Roman"/>
        </w:rPr>
        <w:t xml:space="preserve"> agreeing with the idea that poverty and lower socioeconomic status lead to lower skills needed for school. </w:t>
      </w:r>
      <w:r w:rsidR="00177C03">
        <w:rPr>
          <w:rFonts w:ascii="Times New Roman" w:hAnsi="Times New Roman" w:cs="Times New Roman"/>
        </w:rPr>
        <w:t>The home environment and the skills of the parents have the most a</w:t>
      </w:r>
      <w:r w:rsidR="000347E2">
        <w:rPr>
          <w:rFonts w:ascii="Times New Roman" w:hAnsi="Times New Roman" w:cs="Times New Roman"/>
        </w:rPr>
        <w:t>ffect on the types of skills</w:t>
      </w:r>
      <w:r w:rsidR="00177C03">
        <w:rPr>
          <w:rFonts w:ascii="Times New Roman" w:hAnsi="Times New Roman" w:cs="Times New Roman"/>
        </w:rPr>
        <w:t xml:space="preserve"> </w:t>
      </w:r>
      <w:r w:rsidR="00392E1E">
        <w:rPr>
          <w:rFonts w:ascii="Times New Roman" w:hAnsi="Times New Roman" w:cs="Times New Roman"/>
        </w:rPr>
        <w:t xml:space="preserve">a </w:t>
      </w:r>
      <w:r w:rsidR="00177C03">
        <w:rPr>
          <w:rFonts w:ascii="Times New Roman" w:hAnsi="Times New Roman" w:cs="Times New Roman"/>
        </w:rPr>
        <w:t>child</w:t>
      </w:r>
      <w:r w:rsidR="0079352D">
        <w:rPr>
          <w:rFonts w:ascii="Times New Roman" w:hAnsi="Times New Roman" w:cs="Times New Roman"/>
        </w:rPr>
        <w:t xml:space="preserve"> has or lacks going into school</w:t>
      </w:r>
      <w:r w:rsidR="00177C03">
        <w:rPr>
          <w:rFonts w:ascii="Times New Roman" w:hAnsi="Times New Roman" w:cs="Times New Roman"/>
        </w:rPr>
        <w:t>.</w:t>
      </w:r>
      <w:r w:rsidR="00F6203B">
        <w:rPr>
          <w:rFonts w:ascii="Times New Roman" w:hAnsi="Times New Roman" w:cs="Times New Roman"/>
        </w:rPr>
        <w:t xml:space="preserve"> </w:t>
      </w:r>
      <w:r w:rsidR="00177C03">
        <w:rPr>
          <w:rFonts w:ascii="Times New Roman" w:hAnsi="Times New Roman" w:cs="Times New Roman"/>
        </w:rPr>
        <w:t xml:space="preserve"> </w:t>
      </w:r>
      <w:r w:rsidR="00371FD8">
        <w:rPr>
          <w:rFonts w:ascii="Times New Roman" w:hAnsi="Times New Roman" w:cs="Times New Roman"/>
        </w:rPr>
        <w:t>There is no argument that poverty is a problem. The government has recognized that poverty exists and is all across the Un</w:t>
      </w:r>
      <w:r w:rsidR="00392E1E">
        <w:rPr>
          <w:rFonts w:ascii="Times New Roman" w:hAnsi="Times New Roman" w:cs="Times New Roman"/>
        </w:rPr>
        <w:t>ited States. Some believe that e</w:t>
      </w:r>
      <w:r w:rsidR="00371FD8">
        <w:rPr>
          <w:rFonts w:ascii="Times New Roman" w:hAnsi="Times New Roman" w:cs="Times New Roman"/>
        </w:rPr>
        <w:t xml:space="preserve">ducation is a tool that people living in poverty can use to bring themselves out of that situation. </w:t>
      </w:r>
      <w:r w:rsidR="000347E2">
        <w:rPr>
          <w:rFonts w:ascii="Times New Roman" w:hAnsi="Times New Roman" w:cs="Times New Roman"/>
        </w:rPr>
        <w:t xml:space="preserve"> </w:t>
      </w:r>
      <w:r w:rsidR="00371FD8">
        <w:rPr>
          <w:rFonts w:ascii="Times New Roman" w:hAnsi="Times New Roman" w:cs="Times New Roman"/>
        </w:rPr>
        <w:t>However, chi</w:t>
      </w:r>
      <w:r w:rsidR="00392E1E">
        <w:rPr>
          <w:rFonts w:ascii="Times New Roman" w:hAnsi="Times New Roman" w:cs="Times New Roman"/>
        </w:rPr>
        <w:t>ldren who lack the skills to per</w:t>
      </w:r>
      <w:r w:rsidR="00371FD8">
        <w:rPr>
          <w:rFonts w:ascii="Times New Roman" w:hAnsi="Times New Roman" w:cs="Times New Roman"/>
        </w:rPr>
        <w:t xml:space="preserve">form </w:t>
      </w:r>
      <w:r w:rsidR="00942ED0">
        <w:rPr>
          <w:rFonts w:ascii="Times New Roman" w:hAnsi="Times New Roman" w:cs="Times New Roman"/>
        </w:rPr>
        <w:t xml:space="preserve">and excel in early education will already be behind on getting ahead. </w:t>
      </w:r>
    </w:p>
    <w:p w14:paraId="5C2165D9" w14:textId="3F1478F4" w:rsidR="00392E1E" w:rsidRDefault="00942ED0" w:rsidP="005440B9">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 xml:space="preserve">Schools today expect a lot from their students. </w:t>
      </w:r>
      <w:r w:rsidR="000347E2">
        <w:rPr>
          <w:rFonts w:ascii="Times New Roman" w:hAnsi="Times New Roman" w:cs="Times New Roman"/>
        </w:rPr>
        <w:t xml:space="preserve"> </w:t>
      </w:r>
      <w:r>
        <w:rPr>
          <w:rFonts w:ascii="Times New Roman" w:hAnsi="Times New Roman" w:cs="Times New Roman"/>
        </w:rPr>
        <w:t xml:space="preserve">Each year they are expected to know more at an earlier age. </w:t>
      </w:r>
      <w:r w:rsidR="000347E2">
        <w:rPr>
          <w:rFonts w:ascii="Times New Roman" w:hAnsi="Times New Roman" w:cs="Times New Roman"/>
        </w:rPr>
        <w:t xml:space="preserve"> </w:t>
      </w:r>
      <w:r>
        <w:rPr>
          <w:rFonts w:ascii="Times New Roman" w:hAnsi="Times New Roman" w:cs="Times New Roman"/>
        </w:rPr>
        <w:t>It would be interesting to see how these kids who scored low on the pre-kindergarten knowledge assessment test preform later in school and eventually as adults.</w:t>
      </w:r>
      <w:r w:rsidR="000347E2">
        <w:rPr>
          <w:rFonts w:ascii="Times New Roman" w:hAnsi="Times New Roman" w:cs="Times New Roman"/>
        </w:rPr>
        <w:t xml:space="preserve"> </w:t>
      </w:r>
      <w:r>
        <w:rPr>
          <w:rFonts w:ascii="Times New Roman" w:hAnsi="Times New Roman" w:cs="Times New Roman"/>
        </w:rPr>
        <w:t xml:space="preserve"> There are a few longitude studies that are work</w:t>
      </w:r>
      <w:r w:rsidR="000347E2">
        <w:rPr>
          <w:rFonts w:ascii="Times New Roman" w:hAnsi="Times New Roman" w:cs="Times New Roman"/>
        </w:rPr>
        <w:t>ing on addressing this interest but i</w:t>
      </w:r>
      <w:r>
        <w:rPr>
          <w:rFonts w:ascii="Times New Roman" w:hAnsi="Times New Roman" w:cs="Times New Roman"/>
        </w:rPr>
        <w:t>t is a slow process.</w:t>
      </w:r>
      <w:r w:rsidR="000347E2">
        <w:rPr>
          <w:rFonts w:ascii="Times New Roman" w:hAnsi="Times New Roman" w:cs="Times New Roman"/>
        </w:rPr>
        <w:t xml:space="preserve"> </w:t>
      </w:r>
      <w:r>
        <w:rPr>
          <w:rFonts w:ascii="Times New Roman" w:hAnsi="Times New Roman" w:cs="Times New Roman"/>
        </w:rPr>
        <w:t xml:space="preserve"> </w:t>
      </w:r>
      <w:r w:rsidR="001D5AAC">
        <w:rPr>
          <w:rFonts w:ascii="Times New Roman" w:hAnsi="Times New Roman" w:cs="Times New Roman"/>
        </w:rPr>
        <w:t xml:space="preserve">In the mean time, there are a few programs in place to help children from disadvantaged families. Head Start and </w:t>
      </w:r>
      <w:r w:rsidR="00E912F7">
        <w:rPr>
          <w:rFonts w:ascii="Times New Roman" w:hAnsi="Times New Roman" w:cs="Times New Roman"/>
        </w:rPr>
        <w:t>Early Childhood Education and Assistance Program (</w:t>
      </w:r>
      <w:r w:rsidR="001D5AAC">
        <w:rPr>
          <w:rFonts w:ascii="Times New Roman" w:hAnsi="Times New Roman" w:cs="Times New Roman"/>
        </w:rPr>
        <w:t>ECEAP</w:t>
      </w:r>
      <w:r w:rsidR="00E912F7">
        <w:rPr>
          <w:rFonts w:ascii="Times New Roman" w:hAnsi="Times New Roman" w:cs="Times New Roman"/>
        </w:rPr>
        <w:t xml:space="preserve">) are two examples for federal and state government funded programs. </w:t>
      </w:r>
      <w:r w:rsidR="001D5AAC">
        <w:rPr>
          <w:rFonts w:ascii="Times New Roman" w:hAnsi="Times New Roman" w:cs="Times New Roman"/>
        </w:rPr>
        <w:t xml:space="preserve"> </w:t>
      </w:r>
      <w:r w:rsidR="00B539FC">
        <w:rPr>
          <w:rFonts w:ascii="Times New Roman" w:hAnsi="Times New Roman" w:cs="Times New Roman"/>
        </w:rPr>
        <w:t xml:space="preserve">These programs are available to families that live at and under the poverty line. It is a program that lasts as long as a typical school year for three and </w:t>
      </w:r>
      <w:r w:rsidR="008E085C">
        <w:rPr>
          <w:rFonts w:ascii="Times New Roman" w:hAnsi="Times New Roman" w:cs="Times New Roman"/>
        </w:rPr>
        <w:t>half</w:t>
      </w:r>
      <w:r w:rsidR="00B539FC">
        <w:rPr>
          <w:rFonts w:ascii="Times New Roman" w:hAnsi="Times New Roman" w:cs="Times New Roman"/>
        </w:rPr>
        <w:t xml:space="preserve"> hours</w:t>
      </w:r>
      <w:r w:rsidR="008E085C">
        <w:rPr>
          <w:rFonts w:ascii="Times New Roman" w:hAnsi="Times New Roman" w:cs="Times New Roman"/>
        </w:rPr>
        <w:t>, four days a week</w:t>
      </w:r>
      <w:r w:rsidR="00B539FC">
        <w:rPr>
          <w:rFonts w:ascii="Times New Roman" w:hAnsi="Times New Roman" w:cs="Times New Roman"/>
        </w:rPr>
        <w:t xml:space="preserve">. The children receive a meal, such as breakfast or lunch depending on when the day starts, they are taught to brush </w:t>
      </w:r>
      <w:r w:rsidR="00392E1E">
        <w:rPr>
          <w:rFonts w:ascii="Times New Roman" w:hAnsi="Times New Roman" w:cs="Times New Roman"/>
        </w:rPr>
        <w:t>their teeth, wash their hands, practice t</w:t>
      </w:r>
      <w:r w:rsidR="00B539FC">
        <w:rPr>
          <w:rFonts w:ascii="Times New Roman" w:hAnsi="Times New Roman" w:cs="Times New Roman"/>
        </w:rPr>
        <w:t xml:space="preserve">he letters of the alphabet and how to write their names, and at the end of the day they receive a snack. </w:t>
      </w:r>
      <w:r w:rsidR="00392E1E">
        <w:rPr>
          <w:rFonts w:ascii="Times New Roman" w:hAnsi="Times New Roman" w:cs="Times New Roman"/>
        </w:rPr>
        <w:t xml:space="preserve"> </w:t>
      </w:r>
      <w:r w:rsidR="00127B60">
        <w:rPr>
          <w:rFonts w:ascii="Times New Roman" w:hAnsi="Times New Roman" w:cs="Times New Roman"/>
        </w:rPr>
        <w:t xml:space="preserve">The kids are not required to be potty trained and there are no other requirements for the children other than the fact they need to be three or four years old.  </w:t>
      </w:r>
      <w:r w:rsidR="008E085C">
        <w:rPr>
          <w:rFonts w:ascii="Times New Roman" w:hAnsi="Times New Roman" w:cs="Times New Roman"/>
        </w:rPr>
        <w:t xml:space="preserve">These programs are trying to level the playing field and give children from </w:t>
      </w:r>
      <w:r w:rsidR="00A124D1">
        <w:rPr>
          <w:rFonts w:ascii="Times New Roman" w:hAnsi="Times New Roman" w:cs="Times New Roman"/>
        </w:rPr>
        <w:t>poverty-stricken</w:t>
      </w:r>
      <w:r w:rsidR="008E085C">
        <w:rPr>
          <w:rFonts w:ascii="Times New Roman" w:hAnsi="Times New Roman" w:cs="Times New Roman"/>
        </w:rPr>
        <w:t xml:space="preserve"> homes a chance to learn the skills they need for their future. </w:t>
      </w:r>
    </w:p>
    <w:p w14:paraId="2C0051C5" w14:textId="562C8FA3" w:rsidR="00177C03" w:rsidRDefault="00A124D1" w:rsidP="005440B9">
      <w:pPr>
        <w:widowControl w:val="0"/>
        <w:autoSpaceDE w:val="0"/>
        <w:autoSpaceDN w:val="0"/>
        <w:adjustRightInd w:val="0"/>
        <w:spacing w:after="240" w:line="480" w:lineRule="auto"/>
        <w:ind w:firstLine="720"/>
        <w:rPr>
          <w:rFonts w:ascii="Times New Roman" w:hAnsi="Times New Roman" w:cs="Times New Roman"/>
        </w:rPr>
      </w:pPr>
      <w:r>
        <w:rPr>
          <w:rFonts w:ascii="Times New Roman" w:hAnsi="Times New Roman" w:cs="Times New Roman"/>
        </w:rPr>
        <w:t>However, i</w:t>
      </w:r>
      <w:r w:rsidR="00177C03">
        <w:rPr>
          <w:rFonts w:ascii="Times New Roman" w:hAnsi="Times New Roman" w:cs="Times New Roman"/>
        </w:rPr>
        <w:t xml:space="preserve">n the last study done on disadvantaged communities, interventions are needed to the whole community rather than just one group of the population.  </w:t>
      </w:r>
      <w:r w:rsidR="00017AC0">
        <w:rPr>
          <w:rFonts w:ascii="Times New Roman" w:hAnsi="Times New Roman" w:cs="Times New Roman"/>
        </w:rPr>
        <w:t xml:space="preserve">The income of a family never tells the whole story. </w:t>
      </w:r>
      <w:r w:rsidR="004B60F0">
        <w:rPr>
          <w:rFonts w:ascii="Times New Roman" w:hAnsi="Times New Roman" w:cs="Times New Roman"/>
        </w:rPr>
        <w:t xml:space="preserve"> </w:t>
      </w:r>
      <w:r w:rsidR="00017AC0">
        <w:rPr>
          <w:rFonts w:ascii="Times New Roman" w:hAnsi="Times New Roman" w:cs="Times New Roman"/>
        </w:rPr>
        <w:t>The poverty line and the programs those are exclusive to families making under the poverty line</w:t>
      </w:r>
      <w:r w:rsidR="00392E1E">
        <w:rPr>
          <w:rFonts w:ascii="Times New Roman" w:hAnsi="Times New Roman" w:cs="Times New Roman"/>
        </w:rPr>
        <w:t>,</w:t>
      </w:r>
      <w:r w:rsidR="008F177D">
        <w:rPr>
          <w:rFonts w:ascii="Times New Roman" w:hAnsi="Times New Roman" w:cs="Times New Roman"/>
        </w:rPr>
        <w:t xml:space="preserve"> exclud</w:t>
      </w:r>
      <w:r w:rsidR="00392E1E">
        <w:rPr>
          <w:rFonts w:ascii="Times New Roman" w:hAnsi="Times New Roman" w:cs="Times New Roman"/>
        </w:rPr>
        <w:t>ing</w:t>
      </w:r>
      <w:r w:rsidR="008F177D">
        <w:rPr>
          <w:rFonts w:ascii="Times New Roman" w:hAnsi="Times New Roman" w:cs="Times New Roman"/>
        </w:rPr>
        <w:t xml:space="preserve"> families that make more but might still be struggling. </w:t>
      </w:r>
      <w:r w:rsidR="00392E1E">
        <w:rPr>
          <w:rFonts w:ascii="Times New Roman" w:hAnsi="Times New Roman" w:cs="Times New Roman"/>
        </w:rPr>
        <w:t xml:space="preserve"> </w:t>
      </w:r>
      <w:r w:rsidR="00AF21CD">
        <w:rPr>
          <w:rFonts w:ascii="Times New Roman" w:hAnsi="Times New Roman" w:cs="Times New Roman"/>
        </w:rPr>
        <w:t>Poverty is a very complex subject</w:t>
      </w:r>
      <w:r w:rsidR="00AA2E6B">
        <w:rPr>
          <w:rFonts w:ascii="Times New Roman" w:hAnsi="Times New Roman" w:cs="Times New Roman"/>
        </w:rPr>
        <w:t>,</w:t>
      </w:r>
      <w:r w:rsidR="00AF21CD">
        <w:rPr>
          <w:rFonts w:ascii="Times New Roman" w:hAnsi="Times New Roman" w:cs="Times New Roman"/>
        </w:rPr>
        <w:t xml:space="preserve"> but it is clear that it effects </w:t>
      </w:r>
      <w:r w:rsidR="00AA2E6B">
        <w:rPr>
          <w:rFonts w:ascii="Times New Roman" w:hAnsi="Times New Roman" w:cs="Times New Roman"/>
        </w:rPr>
        <w:t xml:space="preserve">a </w:t>
      </w:r>
      <w:r w:rsidR="00AF21CD">
        <w:rPr>
          <w:rFonts w:ascii="Times New Roman" w:hAnsi="Times New Roman" w:cs="Times New Roman"/>
        </w:rPr>
        <w:t>child</w:t>
      </w:r>
      <w:r w:rsidR="00AA2E6B">
        <w:rPr>
          <w:rFonts w:ascii="Times New Roman" w:hAnsi="Times New Roman" w:cs="Times New Roman"/>
        </w:rPr>
        <w:t>’s</w:t>
      </w:r>
      <w:r w:rsidR="00AF21CD">
        <w:rPr>
          <w:rFonts w:ascii="Times New Roman" w:hAnsi="Times New Roman" w:cs="Times New Roman"/>
        </w:rPr>
        <w:t xml:space="preserve"> education in a negative way. </w:t>
      </w:r>
    </w:p>
    <w:p w14:paraId="131BA8DC" w14:textId="77777777" w:rsidR="00147574" w:rsidRDefault="00147574" w:rsidP="005440B9">
      <w:pPr>
        <w:widowControl w:val="0"/>
        <w:autoSpaceDE w:val="0"/>
        <w:autoSpaceDN w:val="0"/>
        <w:adjustRightInd w:val="0"/>
        <w:spacing w:after="240" w:line="480" w:lineRule="auto"/>
        <w:ind w:firstLine="720"/>
        <w:rPr>
          <w:rFonts w:ascii="Times New Roman" w:hAnsi="Times New Roman" w:cs="Times New Roman"/>
        </w:rPr>
      </w:pPr>
    </w:p>
    <w:p w14:paraId="513CCA0C" w14:textId="77777777" w:rsidR="006B5411" w:rsidRDefault="006B5411" w:rsidP="005440B9">
      <w:pPr>
        <w:spacing w:line="480" w:lineRule="auto"/>
        <w:rPr>
          <w:rFonts w:ascii="Times New Roman" w:hAnsi="Times New Roman" w:cs="Times New Roman"/>
        </w:rPr>
      </w:pPr>
      <w:r>
        <w:rPr>
          <w:rFonts w:ascii="Times New Roman" w:hAnsi="Times New Roman" w:cs="Times New Roman"/>
        </w:rPr>
        <w:br w:type="page"/>
      </w:r>
    </w:p>
    <w:p w14:paraId="4704013D" w14:textId="5609CE51" w:rsidR="008423AF" w:rsidRPr="00B13245" w:rsidRDefault="002B3C33" w:rsidP="005440B9">
      <w:pPr>
        <w:widowControl w:val="0"/>
        <w:autoSpaceDE w:val="0"/>
        <w:autoSpaceDN w:val="0"/>
        <w:adjustRightInd w:val="0"/>
        <w:spacing w:after="240" w:line="480" w:lineRule="auto"/>
        <w:ind w:left="720"/>
        <w:jc w:val="center"/>
        <w:rPr>
          <w:rFonts w:ascii="Times New Roman" w:hAnsi="Times New Roman" w:cs="Times New Roman"/>
        </w:rPr>
      </w:pPr>
      <w:r w:rsidRPr="00B13245">
        <w:rPr>
          <w:rFonts w:ascii="Times New Roman" w:hAnsi="Times New Roman" w:cs="Times New Roman"/>
        </w:rPr>
        <w:t>References</w:t>
      </w:r>
    </w:p>
    <w:p w14:paraId="092BB107" w14:textId="713F8197" w:rsidR="00B13245" w:rsidRPr="00B13245" w:rsidRDefault="00B13245" w:rsidP="005440B9">
      <w:pPr>
        <w:widowControl w:val="0"/>
        <w:autoSpaceDE w:val="0"/>
        <w:autoSpaceDN w:val="0"/>
        <w:adjustRightInd w:val="0"/>
        <w:spacing w:after="240" w:line="480" w:lineRule="auto"/>
        <w:ind w:left="720" w:hanging="720"/>
        <w:rPr>
          <w:rFonts w:ascii="Times New Roman" w:hAnsi="Times New Roman" w:cs="Times New Roman"/>
        </w:rPr>
      </w:pPr>
      <w:r w:rsidRPr="00B13245">
        <w:rPr>
          <w:rFonts w:ascii="Times New Roman" w:hAnsi="Times New Roman" w:cs="Times New Roman"/>
        </w:rPr>
        <w:t>Childcare Aware of America.</w:t>
      </w:r>
      <w:r w:rsidR="00D844E3">
        <w:rPr>
          <w:rFonts w:ascii="Times New Roman" w:hAnsi="Times New Roman" w:cs="Times New Roman"/>
        </w:rPr>
        <w:t xml:space="preserve"> </w:t>
      </w:r>
      <w:r w:rsidRPr="00B13245">
        <w:rPr>
          <w:rFonts w:ascii="Times New Roman" w:hAnsi="Times New Roman" w:cs="Times New Roman"/>
        </w:rPr>
        <w:t xml:space="preserve"> (</w:t>
      </w:r>
      <w:r>
        <w:rPr>
          <w:rFonts w:ascii="Times New Roman" w:hAnsi="Times New Roman" w:cs="Times New Roman"/>
        </w:rPr>
        <w:t>2012</w:t>
      </w:r>
      <w:r w:rsidRPr="00B13245">
        <w:rPr>
          <w:rFonts w:ascii="Times New Roman" w:hAnsi="Times New Roman" w:cs="Times New Roman"/>
        </w:rPr>
        <w:t xml:space="preserve">). </w:t>
      </w:r>
      <w:r w:rsidR="00D844E3">
        <w:rPr>
          <w:rFonts w:ascii="Times New Roman" w:hAnsi="Times New Roman" w:cs="Times New Roman"/>
        </w:rPr>
        <w:t xml:space="preserve"> </w:t>
      </w:r>
      <w:r w:rsidR="006A3F6D" w:rsidRPr="00637758">
        <w:rPr>
          <w:rFonts w:ascii="Times New Roman" w:hAnsi="Times New Roman" w:cs="Times New Roman"/>
          <w:i/>
        </w:rPr>
        <w:t>2012 State Fact Sheet.</w:t>
      </w:r>
      <w:r w:rsidR="00D844E3">
        <w:rPr>
          <w:rFonts w:ascii="Times New Roman" w:hAnsi="Times New Roman" w:cs="Times New Roman"/>
          <w:i/>
        </w:rPr>
        <w:t xml:space="preserve"> </w:t>
      </w:r>
      <w:r w:rsidR="006A3F6D">
        <w:rPr>
          <w:rFonts w:ascii="Times New Roman" w:hAnsi="Times New Roman" w:cs="Times New Roman"/>
        </w:rPr>
        <w:t xml:space="preserve"> </w:t>
      </w:r>
      <w:r w:rsidRPr="00B13245">
        <w:rPr>
          <w:rFonts w:ascii="Times New Roman" w:hAnsi="Times New Roman" w:cs="Times New Roman"/>
        </w:rPr>
        <w:t>Retrieved from http://www.naccrra.org/sites/default/files/default_site_pages/2012/full2012cca_state_factsheetbook.pdf</w:t>
      </w:r>
    </w:p>
    <w:p w14:paraId="472220A8" w14:textId="71668706" w:rsidR="005249F0" w:rsidRPr="006B5411" w:rsidRDefault="005249F0" w:rsidP="005440B9">
      <w:pPr>
        <w:widowControl w:val="0"/>
        <w:autoSpaceDE w:val="0"/>
        <w:autoSpaceDN w:val="0"/>
        <w:adjustRightInd w:val="0"/>
        <w:spacing w:after="240" w:line="480" w:lineRule="auto"/>
        <w:ind w:left="720" w:hanging="720"/>
        <w:rPr>
          <w:rFonts w:ascii="Times New Roman" w:hAnsi="Times New Roman" w:cs="Times New Roman"/>
          <w:color w:val="1A1718"/>
        </w:rPr>
      </w:pPr>
      <w:r w:rsidRPr="006B5411">
        <w:rPr>
          <w:rFonts w:ascii="Times New Roman" w:hAnsi="Times New Roman" w:cs="Times New Roman"/>
          <w:color w:val="1A1718"/>
        </w:rPr>
        <w:t>Crosnoe, R. (2007).</w:t>
      </w:r>
      <w:r w:rsidR="00D844E3">
        <w:rPr>
          <w:rFonts w:ascii="Times New Roman" w:hAnsi="Times New Roman" w:cs="Times New Roman"/>
          <w:color w:val="1A1718"/>
        </w:rPr>
        <w:t xml:space="preserve"> </w:t>
      </w:r>
      <w:r w:rsidRPr="006B5411">
        <w:rPr>
          <w:rFonts w:ascii="Times New Roman" w:hAnsi="Times New Roman" w:cs="Times New Roman"/>
          <w:color w:val="1A1718"/>
        </w:rPr>
        <w:t xml:space="preserve"> </w:t>
      </w:r>
      <w:r w:rsidRPr="006B5411">
        <w:rPr>
          <w:rFonts w:ascii="Times New Roman" w:hAnsi="Times New Roman" w:cs="Times New Roman"/>
          <w:bCs/>
          <w:iCs/>
          <w:color w:val="1A1718"/>
        </w:rPr>
        <w:t xml:space="preserve">Early </w:t>
      </w:r>
      <w:r w:rsidR="00DA6EF5" w:rsidRPr="006B5411">
        <w:rPr>
          <w:rFonts w:ascii="Times New Roman" w:hAnsi="Times New Roman" w:cs="Times New Roman"/>
          <w:bCs/>
          <w:iCs/>
          <w:color w:val="1A1718"/>
        </w:rPr>
        <w:t>childcare</w:t>
      </w:r>
      <w:r w:rsidRPr="006B5411">
        <w:rPr>
          <w:rFonts w:ascii="Times New Roman" w:hAnsi="Times New Roman" w:cs="Times New Roman"/>
          <w:bCs/>
          <w:iCs/>
          <w:color w:val="1A1718"/>
        </w:rPr>
        <w:t xml:space="preserve"> and the school readiness of children from Mexican immigrant families. </w:t>
      </w:r>
      <w:r w:rsidR="00F9702D">
        <w:rPr>
          <w:rFonts w:ascii="Times New Roman" w:hAnsi="Times New Roman" w:cs="Times New Roman"/>
          <w:i/>
          <w:iCs/>
          <w:color w:val="1A1718"/>
        </w:rPr>
        <w:t xml:space="preserve">International Migration Review, </w:t>
      </w:r>
      <w:r w:rsidR="00F9702D">
        <w:rPr>
          <w:rFonts w:ascii="Times New Roman" w:hAnsi="Times New Roman" w:cs="Times New Roman"/>
          <w:i/>
          <w:color w:val="1A1718"/>
        </w:rPr>
        <w:t>41</w:t>
      </w:r>
      <w:r w:rsidR="00F9702D" w:rsidRPr="00F9702D">
        <w:rPr>
          <w:rFonts w:ascii="Times New Roman" w:hAnsi="Times New Roman" w:cs="Times New Roman"/>
          <w:color w:val="1A1718"/>
        </w:rPr>
        <w:t xml:space="preserve">(1), </w:t>
      </w:r>
      <w:r w:rsidRPr="00F9702D">
        <w:rPr>
          <w:rFonts w:ascii="Times New Roman" w:hAnsi="Times New Roman" w:cs="Times New Roman"/>
          <w:color w:val="1A1718"/>
        </w:rPr>
        <w:t>152–181</w:t>
      </w:r>
      <w:r w:rsidRPr="006B5411">
        <w:rPr>
          <w:rFonts w:ascii="Times New Roman" w:hAnsi="Times New Roman" w:cs="Times New Roman"/>
          <w:i/>
          <w:color w:val="1A1718"/>
        </w:rPr>
        <w:t xml:space="preserve">. </w:t>
      </w:r>
    </w:p>
    <w:p w14:paraId="7FB04AF6" w14:textId="7BB9B5E6" w:rsidR="002B3C33" w:rsidRPr="006B5411" w:rsidRDefault="004653FA" w:rsidP="005440B9">
      <w:pPr>
        <w:widowControl w:val="0"/>
        <w:autoSpaceDE w:val="0"/>
        <w:autoSpaceDN w:val="0"/>
        <w:adjustRightInd w:val="0"/>
        <w:spacing w:after="240" w:line="480" w:lineRule="auto"/>
        <w:ind w:left="720" w:hanging="720"/>
        <w:rPr>
          <w:rFonts w:ascii="Times New Roman" w:hAnsi="Times New Roman" w:cs="Times New Roman"/>
        </w:rPr>
      </w:pPr>
      <w:r w:rsidRPr="006B5411">
        <w:rPr>
          <w:rFonts w:ascii="Times New Roman" w:hAnsi="Times New Roman" w:cs="Times New Roman"/>
        </w:rPr>
        <w:t xml:space="preserve">DeNavas-Walt, C. Proctor, B.D. &amp; Smith, J. (2012). Income, poverty, and health insurance coverage in the United State. </w:t>
      </w:r>
      <w:r w:rsidR="00F9702D">
        <w:rPr>
          <w:rFonts w:ascii="Times New Roman" w:hAnsi="Times New Roman" w:cs="Times New Roman"/>
          <w:i/>
        </w:rPr>
        <w:t>Current Population R</w:t>
      </w:r>
      <w:r w:rsidRPr="006B5411">
        <w:rPr>
          <w:rFonts w:ascii="Times New Roman" w:hAnsi="Times New Roman" w:cs="Times New Roman"/>
          <w:i/>
        </w:rPr>
        <w:t>eports,</w:t>
      </w:r>
      <w:r w:rsidR="00343F6A">
        <w:rPr>
          <w:rFonts w:ascii="Times New Roman" w:hAnsi="Times New Roman" w:cs="Times New Roman"/>
        </w:rPr>
        <w:t xml:space="preserve"> </w:t>
      </w:r>
      <w:r w:rsidR="00E3582E" w:rsidRPr="00343F6A">
        <w:rPr>
          <w:rFonts w:ascii="Times New Roman" w:hAnsi="Times New Roman" w:cs="Times New Roman"/>
          <w:i/>
        </w:rPr>
        <w:t>60</w:t>
      </w:r>
      <w:r w:rsidR="00343F6A">
        <w:rPr>
          <w:rFonts w:ascii="Times New Roman" w:hAnsi="Times New Roman" w:cs="Times New Roman"/>
        </w:rPr>
        <w:t>(</w:t>
      </w:r>
      <w:r w:rsidR="00E3582E">
        <w:rPr>
          <w:rFonts w:ascii="Times New Roman" w:hAnsi="Times New Roman" w:cs="Times New Roman"/>
        </w:rPr>
        <w:t>243</w:t>
      </w:r>
      <w:r w:rsidR="00343F6A">
        <w:rPr>
          <w:rFonts w:ascii="Times New Roman" w:hAnsi="Times New Roman" w:cs="Times New Roman"/>
        </w:rPr>
        <w:t>),</w:t>
      </w:r>
      <w:r w:rsidR="00E3582E">
        <w:rPr>
          <w:rFonts w:ascii="Times New Roman" w:hAnsi="Times New Roman" w:cs="Times New Roman"/>
        </w:rPr>
        <w:t xml:space="preserve"> </w:t>
      </w:r>
      <w:r w:rsidRPr="006B5411">
        <w:rPr>
          <w:rFonts w:ascii="Times New Roman" w:hAnsi="Times New Roman" w:cs="Times New Roman"/>
        </w:rPr>
        <w:t xml:space="preserve">1-81. </w:t>
      </w:r>
    </w:p>
    <w:p w14:paraId="15E5644E" w14:textId="68264C16" w:rsidR="00BD539F" w:rsidRPr="006B5411" w:rsidRDefault="002B3C33" w:rsidP="005440B9">
      <w:pPr>
        <w:widowControl w:val="0"/>
        <w:autoSpaceDE w:val="0"/>
        <w:autoSpaceDN w:val="0"/>
        <w:adjustRightInd w:val="0"/>
        <w:spacing w:after="240" w:line="480" w:lineRule="auto"/>
        <w:ind w:left="720" w:hanging="720"/>
        <w:rPr>
          <w:rFonts w:ascii="Times New Roman" w:hAnsi="Times New Roman" w:cs="Times New Roman"/>
        </w:rPr>
      </w:pPr>
      <w:r w:rsidRPr="006B5411">
        <w:rPr>
          <w:rFonts w:ascii="Times New Roman" w:hAnsi="Times New Roman" w:cs="Times New Roman"/>
        </w:rPr>
        <w:t>Dotterer, A. M., Iruka, I. U., &amp; Pungello, E. (2012). Parenting, race, and socioeconomic status: Links to school readiness.</w:t>
      </w:r>
      <w:r w:rsidR="00343F6A">
        <w:rPr>
          <w:rFonts w:ascii="Times New Roman" w:hAnsi="Times New Roman" w:cs="Times New Roman"/>
          <w:i/>
          <w:iCs/>
        </w:rPr>
        <w:t xml:space="preserve"> Family Relations,</w:t>
      </w:r>
      <w:r w:rsidRPr="006B5411">
        <w:rPr>
          <w:rFonts w:ascii="Times New Roman" w:hAnsi="Times New Roman" w:cs="Times New Roman"/>
          <w:i/>
          <w:iCs/>
        </w:rPr>
        <w:t xml:space="preserve"> 61</w:t>
      </w:r>
      <w:r w:rsidR="00E3582E">
        <w:rPr>
          <w:rFonts w:ascii="Times New Roman" w:hAnsi="Times New Roman" w:cs="Times New Roman"/>
        </w:rPr>
        <w:t>(4</w:t>
      </w:r>
      <w:r w:rsidR="00343F6A">
        <w:rPr>
          <w:rFonts w:ascii="Times New Roman" w:hAnsi="Times New Roman" w:cs="Times New Roman"/>
        </w:rPr>
        <w:t>),</w:t>
      </w:r>
      <w:r w:rsidR="00FA45C9" w:rsidRPr="006B5411">
        <w:rPr>
          <w:rFonts w:ascii="Times New Roman" w:hAnsi="Times New Roman" w:cs="Times New Roman"/>
        </w:rPr>
        <w:t xml:space="preserve"> 657-670.</w:t>
      </w:r>
      <w:r w:rsidR="00BD539F" w:rsidRPr="006B5411">
        <w:rPr>
          <w:rFonts w:ascii="Times New Roman" w:hAnsi="Times New Roman" w:cs="Times New Roman"/>
        </w:rPr>
        <w:t xml:space="preserve"> </w:t>
      </w:r>
    </w:p>
    <w:p w14:paraId="5F9CBCFF" w14:textId="5EE2C21D" w:rsidR="00F8422E" w:rsidRPr="006B5411" w:rsidRDefault="00BD539F" w:rsidP="005440B9">
      <w:pPr>
        <w:widowControl w:val="0"/>
        <w:autoSpaceDE w:val="0"/>
        <w:autoSpaceDN w:val="0"/>
        <w:adjustRightInd w:val="0"/>
        <w:spacing w:after="240" w:line="480" w:lineRule="auto"/>
        <w:ind w:left="720" w:hanging="720"/>
        <w:rPr>
          <w:rFonts w:ascii="Times New Roman" w:hAnsi="Times New Roman" w:cs="Times New Roman"/>
        </w:rPr>
      </w:pPr>
      <w:r w:rsidRPr="006B5411">
        <w:rPr>
          <w:rFonts w:ascii="Times New Roman" w:hAnsi="Times New Roman" w:cs="Times New Roman"/>
        </w:rPr>
        <w:t xml:space="preserve">Doyle, O. McEntee, L. </w:t>
      </w:r>
      <w:r w:rsidR="00343F6A">
        <w:rPr>
          <w:rFonts w:ascii="Times New Roman" w:hAnsi="Times New Roman" w:cs="Times New Roman"/>
        </w:rPr>
        <w:t>McNamara, K.A. (2010). Skills, c</w:t>
      </w:r>
      <w:r w:rsidRPr="006B5411">
        <w:rPr>
          <w:rFonts w:ascii="Times New Roman" w:hAnsi="Times New Roman" w:cs="Times New Roman"/>
        </w:rPr>
        <w:t xml:space="preserve">apabilities and inequalities at school entry in a disadvantaged community. </w:t>
      </w:r>
      <w:r w:rsidRPr="00E3582E">
        <w:rPr>
          <w:rFonts w:ascii="Times New Roman" w:hAnsi="Times New Roman" w:cs="Times New Roman"/>
          <w:i/>
        </w:rPr>
        <w:t xml:space="preserve">European Journal of </w:t>
      </w:r>
      <w:r w:rsidR="00E3582E" w:rsidRPr="00E3582E">
        <w:rPr>
          <w:rFonts w:ascii="Times New Roman" w:hAnsi="Times New Roman" w:cs="Times New Roman"/>
          <w:i/>
        </w:rPr>
        <w:t>Psychology</w:t>
      </w:r>
      <w:r w:rsidR="00E3582E">
        <w:rPr>
          <w:rFonts w:ascii="Times New Roman" w:hAnsi="Times New Roman" w:cs="Times New Roman"/>
          <w:i/>
        </w:rPr>
        <w:t xml:space="preserve"> of E</w:t>
      </w:r>
      <w:r w:rsidR="00E3582E" w:rsidRPr="00E3582E">
        <w:rPr>
          <w:rFonts w:ascii="Times New Roman" w:hAnsi="Times New Roman" w:cs="Times New Roman"/>
          <w:i/>
        </w:rPr>
        <w:t>ducation</w:t>
      </w:r>
      <w:r w:rsidR="00343F6A">
        <w:rPr>
          <w:rFonts w:ascii="Times New Roman" w:hAnsi="Times New Roman" w:cs="Times New Roman"/>
          <w:i/>
        </w:rPr>
        <w:t>,</w:t>
      </w:r>
      <w:r w:rsidR="00E3582E">
        <w:rPr>
          <w:rFonts w:ascii="Times New Roman" w:hAnsi="Times New Roman" w:cs="Times New Roman"/>
        </w:rPr>
        <w:t xml:space="preserve"> </w:t>
      </w:r>
      <w:r w:rsidR="00E3582E">
        <w:rPr>
          <w:rFonts w:ascii="Times New Roman" w:hAnsi="Times New Roman" w:cs="Times New Roman"/>
          <w:i/>
        </w:rPr>
        <w:t>24</w:t>
      </w:r>
      <w:r w:rsidR="00E3582E">
        <w:rPr>
          <w:rFonts w:ascii="Times New Roman" w:hAnsi="Times New Roman" w:cs="Times New Roman"/>
        </w:rPr>
        <w:t>(1)</w:t>
      </w:r>
      <w:r w:rsidR="00343F6A">
        <w:rPr>
          <w:rFonts w:ascii="Times New Roman" w:hAnsi="Times New Roman" w:cs="Times New Roman"/>
        </w:rPr>
        <w:t>,</w:t>
      </w:r>
      <w:r w:rsidRPr="006B5411">
        <w:rPr>
          <w:rFonts w:ascii="Times New Roman" w:hAnsi="Times New Roman" w:cs="Times New Roman"/>
        </w:rPr>
        <w:t xml:space="preserve"> 133-154. </w:t>
      </w:r>
    </w:p>
    <w:p w14:paraId="46AFD5B6" w14:textId="4E7C2889" w:rsidR="002B3C33" w:rsidRPr="006B5411" w:rsidRDefault="00FA45C9" w:rsidP="005440B9">
      <w:pPr>
        <w:widowControl w:val="0"/>
        <w:autoSpaceDE w:val="0"/>
        <w:autoSpaceDN w:val="0"/>
        <w:adjustRightInd w:val="0"/>
        <w:spacing w:after="240" w:line="480" w:lineRule="auto"/>
        <w:ind w:left="720" w:hanging="720"/>
        <w:rPr>
          <w:rFonts w:ascii="Times New Roman" w:hAnsi="Times New Roman" w:cs="Times New Roman"/>
          <w:color w:val="262626"/>
        </w:rPr>
      </w:pPr>
      <w:r w:rsidRPr="006B5411">
        <w:rPr>
          <w:rFonts w:ascii="Times New Roman" w:hAnsi="Times New Roman" w:cs="Times New Roman"/>
        </w:rPr>
        <w:t xml:space="preserve"> </w:t>
      </w:r>
      <w:r w:rsidR="00F8422E" w:rsidRPr="006B5411">
        <w:rPr>
          <w:rFonts w:ascii="Times New Roman" w:hAnsi="Times New Roman" w:cs="Times New Roman"/>
          <w:color w:val="262626"/>
        </w:rPr>
        <w:t xml:space="preserve">Joe, E. M., &amp; Davis, J. (2009). Parental influence, school readiness and early academic achievement of African American boys. </w:t>
      </w:r>
      <w:r w:rsidR="00F8422E" w:rsidRPr="006B5411">
        <w:rPr>
          <w:rFonts w:ascii="Times New Roman" w:hAnsi="Times New Roman" w:cs="Times New Roman"/>
          <w:i/>
          <w:color w:val="262626"/>
        </w:rPr>
        <w:t>Journal Of Negro Educat</w:t>
      </w:r>
      <w:r w:rsidR="004653FA" w:rsidRPr="006B5411">
        <w:rPr>
          <w:rFonts w:ascii="Times New Roman" w:hAnsi="Times New Roman" w:cs="Times New Roman"/>
          <w:i/>
          <w:color w:val="262626"/>
        </w:rPr>
        <w:t>ion,</w:t>
      </w:r>
      <w:r w:rsidR="00F8422E" w:rsidRPr="006B5411">
        <w:rPr>
          <w:rFonts w:ascii="Times New Roman" w:hAnsi="Times New Roman" w:cs="Times New Roman"/>
          <w:color w:val="262626"/>
        </w:rPr>
        <w:t xml:space="preserve"> </w:t>
      </w:r>
      <w:r w:rsidR="00F8422E" w:rsidRPr="006B5411">
        <w:rPr>
          <w:rFonts w:ascii="Times New Roman" w:hAnsi="Times New Roman" w:cs="Times New Roman"/>
          <w:i/>
          <w:color w:val="262626"/>
        </w:rPr>
        <w:t>78</w:t>
      </w:r>
      <w:r w:rsidR="00F8422E" w:rsidRPr="006B5411">
        <w:rPr>
          <w:rFonts w:ascii="Times New Roman" w:hAnsi="Times New Roman" w:cs="Times New Roman"/>
          <w:color w:val="262626"/>
        </w:rPr>
        <w:t>(3), 260-276</w:t>
      </w:r>
      <w:r w:rsidR="00343F6A">
        <w:rPr>
          <w:rFonts w:ascii="Times New Roman" w:hAnsi="Times New Roman" w:cs="Times New Roman"/>
          <w:color w:val="262626"/>
        </w:rPr>
        <w:t>.</w:t>
      </w:r>
    </w:p>
    <w:p w14:paraId="16C90E9B" w14:textId="27308E78" w:rsidR="0024555C" w:rsidRPr="006B5411" w:rsidRDefault="0024555C" w:rsidP="005440B9">
      <w:pPr>
        <w:widowControl w:val="0"/>
        <w:autoSpaceDE w:val="0"/>
        <w:autoSpaceDN w:val="0"/>
        <w:adjustRightInd w:val="0"/>
        <w:spacing w:after="240" w:line="480" w:lineRule="auto"/>
        <w:ind w:left="720" w:hanging="720"/>
        <w:rPr>
          <w:rFonts w:ascii="Times New Roman" w:hAnsi="Times New Roman" w:cs="Times New Roman"/>
        </w:rPr>
      </w:pPr>
      <w:r w:rsidRPr="006B5411">
        <w:rPr>
          <w:rFonts w:ascii="Times New Roman" w:hAnsi="Times New Roman" w:cs="Times New Roman"/>
        </w:rPr>
        <w:t>Han, W.</w:t>
      </w:r>
      <w:r w:rsidRPr="006B5411">
        <w:rPr>
          <w:rFonts w:ascii="Times New Roman" w:hAnsi="Times New Roman" w:cs="Times New Roman"/>
          <w:color w:val="0500FF"/>
          <w:position w:val="12"/>
        </w:rPr>
        <w:t xml:space="preserve"> </w:t>
      </w:r>
      <w:r w:rsidRPr="006B5411">
        <w:rPr>
          <w:rFonts w:ascii="Times New Roman" w:hAnsi="Times New Roman" w:cs="Times New Roman"/>
        </w:rPr>
        <w:t xml:space="preserve">Lee, R. Waldfogel, J. (2011). School readiness among children of immigrants in the US: Evidence from a large national birth cohort study. </w:t>
      </w:r>
      <w:r w:rsidRPr="00E3582E">
        <w:rPr>
          <w:rFonts w:ascii="Times New Roman" w:hAnsi="Times New Roman" w:cs="Times New Roman"/>
          <w:i/>
        </w:rPr>
        <w:t>Children and Youth Services Review</w:t>
      </w:r>
      <w:r w:rsidRPr="006B5411">
        <w:rPr>
          <w:rFonts w:ascii="Times New Roman" w:hAnsi="Times New Roman" w:cs="Times New Roman"/>
        </w:rPr>
        <w:t>. doi:10.1016/j.childyouth.2012.01.001</w:t>
      </w:r>
    </w:p>
    <w:p w14:paraId="2FDBD9D1" w14:textId="5BDBAB33" w:rsidR="005440B9" w:rsidRPr="009B4B2D" w:rsidRDefault="005440B9" w:rsidP="009B4B2D">
      <w:pPr>
        <w:widowControl w:val="0"/>
        <w:autoSpaceDE w:val="0"/>
        <w:autoSpaceDN w:val="0"/>
        <w:adjustRightInd w:val="0"/>
        <w:spacing w:after="240" w:line="480" w:lineRule="auto"/>
        <w:ind w:left="720" w:hanging="720"/>
        <w:rPr>
          <w:rFonts w:ascii="Times" w:hAnsi="Times" w:cs="Times"/>
        </w:rPr>
      </w:pPr>
      <w:r w:rsidRPr="005440B9">
        <w:rPr>
          <w:rFonts w:ascii="Times" w:hAnsi="Times" w:cs="Times"/>
          <w:bCs/>
        </w:rPr>
        <w:t>Kirsch, Jungeblut, Jenkins, &amp; Kolstad. (</w:t>
      </w:r>
      <w:r>
        <w:rPr>
          <w:rFonts w:ascii="Times" w:hAnsi="Times" w:cs="Times"/>
          <w:bCs/>
        </w:rPr>
        <w:t xml:space="preserve">2002). Adult literacy in America: A first look at findings of the national adult literacy survey.  </w:t>
      </w:r>
      <w:r>
        <w:rPr>
          <w:rFonts w:ascii="Times" w:hAnsi="Times" w:cs="Times"/>
          <w:bCs/>
          <w:i/>
        </w:rPr>
        <w:t>National</w:t>
      </w:r>
      <w:r w:rsidR="009B4B2D">
        <w:rPr>
          <w:rFonts w:ascii="Times" w:hAnsi="Times" w:cs="Times"/>
          <w:bCs/>
          <w:i/>
        </w:rPr>
        <w:t xml:space="preserve"> Center For Education Statics, April</w:t>
      </w:r>
      <w:r w:rsidR="009B4B2D">
        <w:rPr>
          <w:rFonts w:ascii="Times" w:hAnsi="Times" w:cs="Times"/>
          <w:bCs/>
        </w:rPr>
        <w:t>(1)</w:t>
      </w:r>
      <w:r>
        <w:rPr>
          <w:rFonts w:ascii="Times" w:hAnsi="Times" w:cs="Times"/>
          <w:bCs/>
          <w:i/>
        </w:rPr>
        <w:t xml:space="preserve">, </w:t>
      </w:r>
      <w:r w:rsidR="009B4B2D">
        <w:rPr>
          <w:rFonts w:ascii="Times" w:hAnsi="Times" w:cs="Times"/>
          <w:bCs/>
        </w:rPr>
        <w:t xml:space="preserve">1-176. </w:t>
      </w:r>
    </w:p>
    <w:p w14:paraId="77F278AF" w14:textId="7D424FA8" w:rsidR="009D78C3" w:rsidRPr="006B5411" w:rsidRDefault="009D78C3" w:rsidP="005440B9">
      <w:pPr>
        <w:widowControl w:val="0"/>
        <w:autoSpaceDE w:val="0"/>
        <w:autoSpaceDN w:val="0"/>
        <w:adjustRightInd w:val="0"/>
        <w:spacing w:after="240" w:line="480" w:lineRule="auto"/>
        <w:ind w:left="720" w:hanging="720"/>
        <w:jc w:val="both"/>
        <w:rPr>
          <w:rFonts w:ascii="Times New Roman" w:hAnsi="Times New Roman" w:cs="Times New Roman"/>
        </w:rPr>
      </w:pPr>
      <w:r w:rsidRPr="006B5411">
        <w:rPr>
          <w:rFonts w:ascii="Times New Roman" w:hAnsi="Times New Roman" w:cs="Times New Roman"/>
        </w:rPr>
        <w:t xml:space="preserve">Shin &amp; Koninski. (2010). Language use in the United States. </w:t>
      </w:r>
      <w:r w:rsidRPr="006B5411">
        <w:rPr>
          <w:rFonts w:ascii="Times New Roman" w:hAnsi="Times New Roman" w:cs="Times New Roman"/>
          <w:i/>
        </w:rPr>
        <w:t>Am</w:t>
      </w:r>
      <w:r w:rsidR="00343F6A">
        <w:rPr>
          <w:rFonts w:ascii="Times New Roman" w:hAnsi="Times New Roman" w:cs="Times New Roman"/>
          <w:i/>
        </w:rPr>
        <w:t>erican Community Survey Report,</w:t>
      </w:r>
      <w:r w:rsidR="00D61882" w:rsidRPr="006B5411">
        <w:rPr>
          <w:rFonts w:ascii="Times New Roman" w:hAnsi="Times New Roman" w:cs="Times New Roman"/>
          <w:i/>
        </w:rPr>
        <w:t xml:space="preserve"> Issue </w:t>
      </w:r>
      <w:r w:rsidR="00343F6A">
        <w:rPr>
          <w:rFonts w:ascii="Times New Roman" w:hAnsi="Times New Roman" w:cs="Times New Roman"/>
        </w:rPr>
        <w:t xml:space="preserve">(April), </w:t>
      </w:r>
      <w:r w:rsidR="00D61882" w:rsidRPr="006B5411">
        <w:rPr>
          <w:rFonts w:ascii="Times New Roman" w:hAnsi="Times New Roman" w:cs="Times New Roman"/>
        </w:rPr>
        <w:t>1- 16</w:t>
      </w:r>
      <w:r w:rsidR="00343F6A">
        <w:rPr>
          <w:rFonts w:ascii="Times New Roman" w:hAnsi="Times New Roman" w:cs="Times New Roman"/>
        </w:rPr>
        <w:t>.</w:t>
      </w:r>
    </w:p>
    <w:p w14:paraId="009E7B47" w14:textId="73F6CF5F" w:rsidR="002B3C33" w:rsidRPr="006B5411" w:rsidRDefault="002B3C33" w:rsidP="005440B9">
      <w:pPr>
        <w:spacing w:line="480" w:lineRule="auto"/>
        <w:ind w:left="720" w:hanging="720"/>
        <w:rPr>
          <w:rFonts w:ascii="Times New Roman" w:hAnsi="Times New Roman" w:cs="Times New Roman"/>
        </w:rPr>
      </w:pPr>
      <w:r w:rsidRPr="006B5411">
        <w:rPr>
          <w:rFonts w:ascii="Times New Roman" w:hAnsi="Times New Roman" w:cs="Times New Roman"/>
        </w:rPr>
        <w:t xml:space="preserve">Wright, C. Diener, M. &amp; Kay, S.C. (2000). School readiness of low-income children at risk for school failure. </w:t>
      </w:r>
      <w:r w:rsidRPr="006B5411">
        <w:rPr>
          <w:rFonts w:ascii="Times New Roman" w:hAnsi="Times New Roman" w:cs="Times New Roman"/>
          <w:i/>
        </w:rPr>
        <w:t>Journal of Children and Poverty</w:t>
      </w:r>
      <w:r w:rsidR="00343F6A">
        <w:rPr>
          <w:rFonts w:ascii="Times New Roman" w:hAnsi="Times New Roman" w:cs="Times New Roman"/>
          <w:i/>
        </w:rPr>
        <w:t>,</w:t>
      </w:r>
      <w:r w:rsidR="00B96483" w:rsidRPr="006B5411">
        <w:rPr>
          <w:rFonts w:ascii="Times New Roman" w:hAnsi="Times New Roman" w:cs="Times New Roman"/>
        </w:rPr>
        <w:t xml:space="preserve"> </w:t>
      </w:r>
      <w:r w:rsidR="00B96483" w:rsidRPr="00343F6A">
        <w:rPr>
          <w:rFonts w:ascii="Times New Roman" w:hAnsi="Times New Roman" w:cs="Times New Roman"/>
          <w:i/>
        </w:rPr>
        <w:t>6</w:t>
      </w:r>
      <w:r w:rsidR="00B96483" w:rsidRPr="006B5411">
        <w:rPr>
          <w:rFonts w:ascii="Times New Roman" w:hAnsi="Times New Roman" w:cs="Times New Roman"/>
        </w:rPr>
        <w:t>(</w:t>
      </w:r>
      <w:r w:rsidRPr="006B5411">
        <w:rPr>
          <w:rFonts w:ascii="Times New Roman" w:hAnsi="Times New Roman" w:cs="Times New Roman"/>
        </w:rPr>
        <w:t>2</w:t>
      </w:r>
      <w:r w:rsidR="00B96483" w:rsidRPr="006B5411">
        <w:rPr>
          <w:rFonts w:ascii="Times New Roman" w:hAnsi="Times New Roman" w:cs="Times New Roman"/>
        </w:rPr>
        <w:t>)</w:t>
      </w:r>
      <w:r w:rsidR="00343F6A">
        <w:rPr>
          <w:rFonts w:ascii="Times New Roman" w:hAnsi="Times New Roman" w:cs="Times New Roman"/>
        </w:rPr>
        <w:t>,</w:t>
      </w:r>
      <w:r w:rsidR="00E3582E">
        <w:rPr>
          <w:rFonts w:ascii="Times New Roman" w:hAnsi="Times New Roman" w:cs="Times New Roman"/>
        </w:rPr>
        <w:t xml:space="preserve"> </w:t>
      </w:r>
      <w:r w:rsidRPr="006B5411">
        <w:rPr>
          <w:rFonts w:ascii="Times New Roman" w:hAnsi="Times New Roman" w:cs="Times New Roman"/>
        </w:rPr>
        <w:t xml:space="preserve">99-117. </w:t>
      </w:r>
      <w:r w:rsidR="00343F6A">
        <w:rPr>
          <w:rFonts w:ascii="Times New Roman" w:hAnsi="Times New Roman" w:cs="Times New Roman"/>
        </w:rPr>
        <w:t xml:space="preserve"> </w:t>
      </w:r>
      <w:r w:rsidRPr="006B5411">
        <w:rPr>
          <w:rFonts w:ascii="Times New Roman" w:hAnsi="Times New Roman" w:cs="Times New Roman"/>
        </w:rPr>
        <w:t>Publisher: Routledge.</w:t>
      </w:r>
    </w:p>
    <w:p w14:paraId="10C66924" w14:textId="7439EC93" w:rsidR="004653FA" w:rsidRPr="006B5411" w:rsidRDefault="00653617" w:rsidP="005440B9">
      <w:pPr>
        <w:widowControl w:val="0"/>
        <w:autoSpaceDE w:val="0"/>
        <w:autoSpaceDN w:val="0"/>
        <w:adjustRightInd w:val="0"/>
        <w:spacing w:after="240" w:line="480" w:lineRule="auto"/>
        <w:ind w:left="720" w:hanging="720"/>
        <w:rPr>
          <w:rFonts w:ascii="Times New Roman" w:hAnsi="Times New Roman" w:cs="Times New Roman"/>
        </w:rPr>
      </w:pPr>
      <w:r>
        <w:rPr>
          <w:rFonts w:ascii="Times New Roman" w:hAnsi="Times New Roman" w:cs="Times New Roman"/>
        </w:rPr>
        <w:t xml:space="preserve">United States Department of Health and Human Services.  (2012).  </w:t>
      </w:r>
      <w:r w:rsidRPr="00637758">
        <w:rPr>
          <w:rFonts w:ascii="Times New Roman" w:hAnsi="Times New Roman" w:cs="Times New Roman"/>
          <w:i/>
        </w:rPr>
        <w:t>Poverty Guidelines</w:t>
      </w:r>
      <w:r>
        <w:rPr>
          <w:rFonts w:ascii="Times New Roman" w:hAnsi="Times New Roman" w:cs="Times New Roman"/>
        </w:rPr>
        <w:t xml:space="preserve">. Retrieved from: </w:t>
      </w:r>
      <w:r w:rsidRPr="00653617">
        <w:rPr>
          <w:rFonts w:ascii="Times New Roman" w:hAnsi="Times New Roman" w:cs="Times New Roman"/>
        </w:rPr>
        <w:t>http://aspe.hhs.gov/poverty/12poverty.shtml</w:t>
      </w:r>
    </w:p>
    <w:p w14:paraId="2F0AB183" w14:textId="7A2565F3" w:rsidR="004653FA" w:rsidRPr="006B5411" w:rsidRDefault="004653FA" w:rsidP="005440B9">
      <w:pPr>
        <w:spacing w:line="480" w:lineRule="auto"/>
        <w:rPr>
          <w:rFonts w:ascii="Times New Roman" w:hAnsi="Times New Roman" w:cs="Times New Roman"/>
        </w:rPr>
      </w:pPr>
    </w:p>
    <w:p w14:paraId="5C9516BA" w14:textId="77777777" w:rsidR="004653FA" w:rsidRPr="006B5411" w:rsidRDefault="004653FA" w:rsidP="005440B9">
      <w:pPr>
        <w:spacing w:line="480" w:lineRule="auto"/>
        <w:ind w:left="720" w:hanging="720"/>
        <w:rPr>
          <w:rFonts w:ascii="Times New Roman" w:hAnsi="Times New Roman" w:cs="Times New Roman"/>
        </w:rPr>
      </w:pPr>
    </w:p>
    <w:p w14:paraId="5E95C917" w14:textId="2B40D581" w:rsidR="004653FA" w:rsidRPr="006B5411" w:rsidRDefault="004653FA" w:rsidP="005440B9">
      <w:pPr>
        <w:spacing w:line="480" w:lineRule="auto"/>
        <w:ind w:left="720" w:hanging="720"/>
        <w:rPr>
          <w:rFonts w:ascii="Times New Roman" w:hAnsi="Times New Roman" w:cs="Times New Roman"/>
        </w:rPr>
      </w:pPr>
    </w:p>
    <w:p w14:paraId="41CCB6A5" w14:textId="77777777" w:rsidR="0050588C" w:rsidRPr="006B5411" w:rsidRDefault="0050588C" w:rsidP="005440B9">
      <w:pPr>
        <w:spacing w:line="480" w:lineRule="auto"/>
      </w:pPr>
    </w:p>
    <w:sectPr w:rsidR="0050588C" w:rsidRPr="006B5411" w:rsidSect="00F16783">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090B8" w14:textId="77777777" w:rsidR="004B60F0" w:rsidRDefault="004B60F0" w:rsidP="00F16783">
      <w:r>
        <w:separator/>
      </w:r>
    </w:p>
  </w:endnote>
  <w:endnote w:type="continuationSeparator" w:id="0">
    <w:p w14:paraId="3CF112D9" w14:textId="77777777" w:rsidR="004B60F0" w:rsidRDefault="004B60F0" w:rsidP="00F1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30843" w14:textId="77777777" w:rsidR="004B60F0" w:rsidRDefault="004B60F0" w:rsidP="00F16783">
      <w:r>
        <w:separator/>
      </w:r>
    </w:p>
  </w:footnote>
  <w:footnote w:type="continuationSeparator" w:id="0">
    <w:p w14:paraId="55B86162" w14:textId="77777777" w:rsidR="004B60F0" w:rsidRDefault="004B60F0" w:rsidP="00F16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color w:val="808080" w:themeColor="background1" w:themeShade="80"/>
        <w:spacing w:val="60"/>
      </w:rPr>
      <w:id w:val="-1569265510"/>
      <w:docPartObj>
        <w:docPartGallery w:val="Page Numbers (Top of Page)"/>
        <w:docPartUnique/>
      </w:docPartObj>
    </w:sdtPr>
    <w:sdtEndPr>
      <w:rPr>
        <w:b/>
        <w:bCs/>
        <w:noProof/>
        <w:color w:val="auto"/>
        <w:spacing w:val="0"/>
      </w:rPr>
    </w:sdtEndPr>
    <w:sdtContent>
      <w:p w14:paraId="7A1549E9" w14:textId="77777777" w:rsidR="004B60F0" w:rsidRPr="008D0B8F" w:rsidRDefault="004B60F0" w:rsidP="00F16783">
        <w:pPr>
          <w:pStyle w:val="Header"/>
          <w:pBdr>
            <w:bottom w:val="single" w:sz="4" w:space="1" w:color="D9D9D9" w:themeColor="background1" w:themeShade="D9"/>
          </w:pBdr>
          <w:rPr>
            <w:rFonts w:ascii="Times" w:hAnsi="Times"/>
            <w:b/>
            <w:bCs/>
          </w:rPr>
        </w:pPr>
        <w:r>
          <w:rPr>
            <w:rFonts w:ascii="Times" w:hAnsi="Times"/>
            <w:color w:val="808080" w:themeColor="background1" w:themeShade="80"/>
            <w:spacing w:val="60"/>
          </w:rPr>
          <w:t>Literature Review</w:t>
        </w:r>
        <w:r>
          <w:rPr>
            <w:rFonts w:ascii="Times" w:hAnsi="Times"/>
            <w:color w:val="808080" w:themeColor="background1" w:themeShade="80"/>
            <w:spacing w:val="60"/>
          </w:rPr>
          <w:tab/>
        </w:r>
        <w:r w:rsidRPr="008D0B8F">
          <w:rPr>
            <w:rFonts w:ascii="Times" w:hAnsi="Times"/>
            <w:color w:val="808080" w:themeColor="background1" w:themeShade="80"/>
            <w:spacing w:val="60"/>
          </w:rPr>
          <w:tab/>
        </w:r>
        <w:r w:rsidRPr="008D0B8F">
          <w:rPr>
            <w:rFonts w:ascii="Times" w:hAnsi="Times"/>
          </w:rPr>
          <w:t xml:space="preserve"> | </w:t>
        </w:r>
        <w:r w:rsidRPr="008D0B8F">
          <w:rPr>
            <w:rFonts w:ascii="Times" w:hAnsi="Times"/>
          </w:rPr>
          <w:fldChar w:fldCharType="begin"/>
        </w:r>
        <w:r w:rsidRPr="008D0B8F">
          <w:rPr>
            <w:rFonts w:ascii="Times" w:hAnsi="Times"/>
          </w:rPr>
          <w:instrText xml:space="preserve"> PAGE   \* MERGEFORMAT </w:instrText>
        </w:r>
        <w:r w:rsidRPr="008D0B8F">
          <w:rPr>
            <w:rFonts w:ascii="Times" w:hAnsi="Times"/>
          </w:rPr>
          <w:fldChar w:fldCharType="separate"/>
        </w:r>
        <w:r w:rsidR="00382641" w:rsidRPr="00382641">
          <w:rPr>
            <w:rFonts w:ascii="Times" w:hAnsi="Times"/>
            <w:b/>
            <w:bCs/>
            <w:noProof/>
          </w:rPr>
          <w:t>4</w:t>
        </w:r>
        <w:r w:rsidRPr="008D0B8F">
          <w:rPr>
            <w:rFonts w:ascii="Times" w:hAnsi="Times"/>
            <w:b/>
            <w:bCs/>
            <w:noProof/>
          </w:rPr>
          <w:fldChar w:fldCharType="end"/>
        </w:r>
      </w:p>
    </w:sdtContent>
  </w:sdt>
  <w:p w14:paraId="1DC15D1E" w14:textId="77777777" w:rsidR="004B60F0" w:rsidRDefault="004B60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color w:val="808080" w:themeColor="background1" w:themeShade="80"/>
        <w:spacing w:val="60"/>
      </w:rPr>
      <w:id w:val="1709841821"/>
      <w:docPartObj>
        <w:docPartGallery w:val="Page Numbers (Top of Page)"/>
        <w:docPartUnique/>
      </w:docPartObj>
    </w:sdtPr>
    <w:sdtEndPr>
      <w:rPr>
        <w:b/>
        <w:bCs/>
        <w:noProof/>
        <w:color w:val="auto"/>
        <w:spacing w:val="0"/>
      </w:rPr>
    </w:sdtEndPr>
    <w:sdtContent>
      <w:p w14:paraId="2CB8A9C1" w14:textId="77777777" w:rsidR="004B60F0" w:rsidRPr="008D0B8F" w:rsidRDefault="004B60F0" w:rsidP="00AB14A5">
        <w:pPr>
          <w:pStyle w:val="Header"/>
          <w:pBdr>
            <w:bottom w:val="single" w:sz="4" w:space="1" w:color="D9D9D9" w:themeColor="background1" w:themeShade="D9"/>
          </w:pBdr>
          <w:rPr>
            <w:rFonts w:ascii="Times" w:hAnsi="Times"/>
            <w:b/>
            <w:bCs/>
          </w:rPr>
        </w:pPr>
        <w:r>
          <w:rPr>
            <w:rFonts w:ascii="Times" w:hAnsi="Times"/>
            <w:color w:val="808080" w:themeColor="background1" w:themeShade="80"/>
            <w:spacing w:val="60"/>
          </w:rPr>
          <w:t>Literature Review</w:t>
        </w:r>
        <w:r>
          <w:rPr>
            <w:rFonts w:ascii="Times" w:hAnsi="Times"/>
            <w:color w:val="808080" w:themeColor="background1" w:themeShade="80"/>
            <w:spacing w:val="60"/>
          </w:rPr>
          <w:tab/>
        </w:r>
        <w:r w:rsidRPr="008D0B8F">
          <w:rPr>
            <w:rFonts w:ascii="Times" w:hAnsi="Times"/>
            <w:color w:val="808080" w:themeColor="background1" w:themeShade="80"/>
            <w:spacing w:val="60"/>
          </w:rPr>
          <w:tab/>
        </w:r>
        <w:r w:rsidRPr="008D0B8F">
          <w:rPr>
            <w:rFonts w:ascii="Times" w:hAnsi="Times"/>
          </w:rPr>
          <w:t xml:space="preserve"> | </w:t>
        </w:r>
        <w:r w:rsidRPr="008D0B8F">
          <w:rPr>
            <w:rFonts w:ascii="Times" w:hAnsi="Times"/>
          </w:rPr>
          <w:fldChar w:fldCharType="begin"/>
        </w:r>
        <w:r w:rsidRPr="008D0B8F">
          <w:rPr>
            <w:rFonts w:ascii="Times" w:hAnsi="Times"/>
          </w:rPr>
          <w:instrText xml:space="preserve"> PAGE   \* MERGEFORMAT </w:instrText>
        </w:r>
        <w:r w:rsidRPr="008D0B8F">
          <w:rPr>
            <w:rFonts w:ascii="Times" w:hAnsi="Times"/>
          </w:rPr>
          <w:fldChar w:fldCharType="separate"/>
        </w:r>
        <w:r w:rsidR="00382641" w:rsidRPr="00382641">
          <w:rPr>
            <w:rFonts w:ascii="Times" w:hAnsi="Times"/>
            <w:b/>
            <w:bCs/>
            <w:noProof/>
          </w:rPr>
          <w:t>3</w:t>
        </w:r>
        <w:r w:rsidRPr="008D0B8F">
          <w:rPr>
            <w:rFonts w:ascii="Times" w:hAnsi="Times"/>
            <w:b/>
            <w:bCs/>
            <w:noProof/>
          </w:rPr>
          <w:fldChar w:fldCharType="end"/>
        </w:r>
      </w:p>
    </w:sdtContent>
  </w:sdt>
  <w:p w14:paraId="148149FD" w14:textId="77777777" w:rsidR="004B60F0" w:rsidRDefault="004B60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color w:val="808080" w:themeColor="background1" w:themeShade="80"/>
        <w:spacing w:val="60"/>
      </w:rPr>
      <w:id w:val="220641204"/>
      <w:docPartObj>
        <w:docPartGallery w:val="Page Numbers (Top of Page)"/>
        <w:docPartUnique/>
      </w:docPartObj>
    </w:sdtPr>
    <w:sdtEndPr>
      <w:rPr>
        <w:b/>
        <w:bCs/>
        <w:noProof/>
        <w:color w:val="auto"/>
        <w:spacing w:val="0"/>
      </w:rPr>
    </w:sdtEndPr>
    <w:sdtContent>
      <w:p w14:paraId="016F0A76" w14:textId="77777777" w:rsidR="004B60F0" w:rsidRPr="008D0B8F" w:rsidRDefault="004B60F0" w:rsidP="00F16783">
        <w:pPr>
          <w:pStyle w:val="Header"/>
          <w:pBdr>
            <w:bottom w:val="single" w:sz="4" w:space="1" w:color="D9D9D9" w:themeColor="background1" w:themeShade="D9"/>
          </w:pBdr>
          <w:rPr>
            <w:rFonts w:ascii="Times" w:hAnsi="Times"/>
            <w:b/>
            <w:bCs/>
          </w:rPr>
        </w:pPr>
        <w:r>
          <w:rPr>
            <w:rFonts w:ascii="Times" w:hAnsi="Times"/>
            <w:color w:val="808080" w:themeColor="background1" w:themeShade="80"/>
            <w:spacing w:val="60"/>
          </w:rPr>
          <w:t>Running head: Literature Review</w:t>
        </w:r>
        <w:r>
          <w:rPr>
            <w:rFonts w:ascii="Times" w:hAnsi="Times"/>
            <w:color w:val="808080" w:themeColor="background1" w:themeShade="80"/>
            <w:spacing w:val="60"/>
          </w:rPr>
          <w:tab/>
        </w:r>
        <w:r w:rsidRPr="008D0B8F">
          <w:rPr>
            <w:rFonts w:ascii="Times" w:hAnsi="Times"/>
            <w:color w:val="808080" w:themeColor="background1" w:themeShade="80"/>
            <w:spacing w:val="60"/>
          </w:rPr>
          <w:tab/>
        </w:r>
        <w:r w:rsidRPr="008D0B8F">
          <w:rPr>
            <w:rFonts w:ascii="Times" w:hAnsi="Times"/>
          </w:rPr>
          <w:t xml:space="preserve"> | </w:t>
        </w:r>
        <w:r w:rsidRPr="008D0B8F">
          <w:rPr>
            <w:rFonts w:ascii="Times" w:hAnsi="Times"/>
          </w:rPr>
          <w:fldChar w:fldCharType="begin"/>
        </w:r>
        <w:r w:rsidRPr="008D0B8F">
          <w:rPr>
            <w:rFonts w:ascii="Times" w:hAnsi="Times"/>
          </w:rPr>
          <w:instrText xml:space="preserve"> PAGE   \* MERGEFORMAT </w:instrText>
        </w:r>
        <w:r w:rsidRPr="008D0B8F">
          <w:rPr>
            <w:rFonts w:ascii="Times" w:hAnsi="Times"/>
          </w:rPr>
          <w:fldChar w:fldCharType="separate"/>
        </w:r>
        <w:r w:rsidR="00795166" w:rsidRPr="00795166">
          <w:rPr>
            <w:rFonts w:ascii="Times" w:hAnsi="Times"/>
            <w:b/>
            <w:bCs/>
            <w:noProof/>
          </w:rPr>
          <w:t>1</w:t>
        </w:r>
        <w:r w:rsidRPr="008D0B8F">
          <w:rPr>
            <w:rFonts w:ascii="Times" w:hAnsi="Times"/>
            <w:b/>
            <w:bCs/>
            <w:noProof/>
          </w:rPr>
          <w:fldChar w:fldCharType="end"/>
        </w:r>
      </w:p>
    </w:sdtContent>
  </w:sdt>
  <w:p w14:paraId="1BF10A0A" w14:textId="77777777" w:rsidR="004B60F0" w:rsidRDefault="004B6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US" w:vendorID="2" w:dllVersion="6" w:checkStyle="1"/>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83"/>
    <w:rsid w:val="00003683"/>
    <w:rsid w:val="00006AD7"/>
    <w:rsid w:val="00013B0A"/>
    <w:rsid w:val="00017AC0"/>
    <w:rsid w:val="00033566"/>
    <w:rsid w:val="000347E2"/>
    <w:rsid w:val="000442CC"/>
    <w:rsid w:val="0005526D"/>
    <w:rsid w:val="00067980"/>
    <w:rsid w:val="00083384"/>
    <w:rsid w:val="00091F36"/>
    <w:rsid w:val="000B2A24"/>
    <w:rsid w:val="000C6106"/>
    <w:rsid w:val="000E448E"/>
    <w:rsid w:val="00127B60"/>
    <w:rsid w:val="00147574"/>
    <w:rsid w:val="00147963"/>
    <w:rsid w:val="00177C03"/>
    <w:rsid w:val="00184E09"/>
    <w:rsid w:val="00185E4E"/>
    <w:rsid w:val="001928E0"/>
    <w:rsid w:val="00194B91"/>
    <w:rsid w:val="001B62C0"/>
    <w:rsid w:val="001C1ED6"/>
    <w:rsid w:val="001C7487"/>
    <w:rsid w:val="001D5AAC"/>
    <w:rsid w:val="001E6606"/>
    <w:rsid w:val="002038CE"/>
    <w:rsid w:val="002107A3"/>
    <w:rsid w:val="00213EF9"/>
    <w:rsid w:val="00225503"/>
    <w:rsid w:val="0024555C"/>
    <w:rsid w:val="0026510A"/>
    <w:rsid w:val="00280213"/>
    <w:rsid w:val="002A2C0C"/>
    <w:rsid w:val="002B17D2"/>
    <w:rsid w:val="002B3C33"/>
    <w:rsid w:val="002C1528"/>
    <w:rsid w:val="002D231C"/>
    <w:rsid w:val="002F40D0"/>
    <w:rsid w:val="00322E54"/>
    <w:rsid w:val="00323B68"/>
    <w:rsid w:val="00331D2C"/>
    <w:rsid w:val="00343F6A"/>
    <w:rsid w:val="00353F4E"/>
    <w:rsid w:val="00357CEA"/>
    <w:rsid w:val="00371FD8"/>
    <w:rsid w:val="00382641"/>
    <w:rsid w:val="003863B2"/>
    <w:rsid w:val="00392E1E"/>
    <w:rsid w:val="003A100D"/>
    <w:rsid w:val="003A4408"/>
    <w:rsid w:val="003C0169"/>
    <w:rsid w:val="003F2161"/>
    <w:rsid w:val="00402FFD"/>
    <w:rsid w:val="00405FEB"/>
    <w:rsid w:val="00416D3C"/>
    <w:rsid w:val="00423C7A"/>
    <w:rsid w:val="00452449"/>
    <w:rsid w:val="00452E49"/>
    <w:rsid w:val="00457E9A"/>
    <w:rsid w:val="004653FA"/>
    <w:rsid w:val="00481074"/>
    <w:rsid w:val="00481A22"/>
    <w:rsid w:val="00495A89"/>
    <w:rsid w:val="004A4EC9"/>
    <w:rsid w:val="004B44AE"/>
    <w:rsid w:val="004B60F0"/>
    <w:rsid w:val="004B728C"/>
    <w:rsid w:val="004C006A"/>
    <w:rsid w:val="004C51DB"/>
    <w:rsid w:val="004D2D93"/>
    <w:rsid w:val="004D39AA"/>
    <w:rsid w:val="0050588C"/>
    <w:rsid w:val="00514A48"/>
    <w:rsid w:val="005230A5"/>
    <w:rsid w:val="00524135"/>
    <w:rsid w:val="005249F0"/>
    <w:rsid w:val="00525DF6"/>
    <w:rsid w:val="005276D6"/>
    <w:rsid w:val="0053221B"/>
    <w:rsid w:val="00540FA0"/>
    <w:rsid w:val="005440B9"/>
    <w:rsid w:val="00556692"/>
    <w:rsid w:val="00563CC4"/>
    <w:rsid w:val="00564B39"/>
    <w:rsid w:val="00574EE5"/>
    <w:rsid w:val="00575230"/>
    <w:rsid w:val="0057598D"/>
    <w:rsid w:val="005A2CF3"/>
    <w:rsid w:val="005B4CFF"/>
    <w:rsid w:val="005D34FF"/>
    <w:rsid w:val="005D4163"/>
    <w:rsid w:val="005E16A0"/>
    <w:rsid w:val="00612D68"/>
    <w:rsid w:val="00616A5F"/>
    <w:rsid w:val="006207BD"/>
    <w:rsid w:val="00637758"/>
    <w:rsid w:val="00653617"/>
    <w:rsid w:val="00665CA3"/>
    <w:rsid w:val="0068008A"/>
    <w:rsid w:val="00691DE6"/>
    <w:rsid w:val="006943C6"/>
    <w:rsid w:val="006A3E4C"/>
    <w:rsid w:val="006A3F6D"/>
    <w:rsid w:val="006B5411"/>
    <w:rsid w:val="006D2046"/>
    <w:rsid w:val="00707D33"/>
    <w:rsid w:val="00710911"/>
    <w:rsid w:val="007846CE"/>
    <w:rsid w:val="0079352D"/>
    <w:rsid w:val="00795166"/>
    <w:rsid w:val="007A6222"/>
    <w:rsid w:val="007C7464"/>
    <w:rsid w:val="007E013E"/>
    <w:rsid w:val="007E02CC"/>
    <w:rsid w:val="007F2EE6"/>
    <w:rsid w:val="007F4D31"/>
    <w:rsid w:val="0080436A"/>
    <w:rsid w:val="008113B8"/>
    <w:rsid w:val="00833A26"/>
    <w:rsid w:val="008423AF"/>
    <w:rsid w:val="008513FD"/>
    <w:rsid w:val="0086608E"/>
    <w:rsid w:val="008735C3"/>
    <w:rsid w:val="008819B6"/>
    <w:rsid w:val="00883138"/>
    <w:rsid w:val="00885B6A"/>
    <w:rsid w:val="00893549"/>
    <w:rsid w:val="008C07CF"/>
    <w:rsid w:val="008E085C"/>
    <w:rsid w:val="008F04C0"/>
    <w:rsid w:val="008F15BF"/>
    <w:rsid w:val="008F177D"/>
    <w:rsid w:val="00942ED0"/>
    <w:rsid w:val="00971304"/>
    <w:rsid w:val="00991C60"/>
    <w:rsid w:val="009A370E"/>
    <w:rsid w:val="009B4B2D"/>
    <w:rsid w:val="009D0D24"/>
    <w:rsid w:val="009D78C3"/>
    <w:rsid w:val="009E3CFD"/>
    <w:rsid w:val="009F051B"/>
    <w:rsid w:val="00A124D1"/>
    <w:rsid w:val="00A32058"/>
    <w:rsid w:val="00A51C64"/>
    <w:rsid w:val="00A65C25"/>
    <w:rsid w:val="00A768D7"/>
    <w:rsid w:val="00A77E7E"/>
    <w:rsid w:val="00A8370B"/>
    <w:rsid w:val="00AA2E6B"/>
    <w:rsid w:val="00AB14A5"/>
    <w:rsid w:val="00AC4E61"/>
    <w:rsid w:val="00AF21CD"/>
    <w:rsid w:val="00B13245"/>
    <w:rsid w:val="00B41DC9"/>
    <w:rsid w:val="00B539FC"/>
    <w:rsid w:val="00B63887"/>
    <w:rsid w:val="00B933ED"/>
    <w:rsid w:val="00B96483"/>
    <w:rsid w:val="00B96C0D"/>
    <w:rsid w:val="00BA3E20"/>
    <w:rsid w:val="00BD539F"/>
    <w:rsid w:val="00BE40BC"/>
    <w:rsid w:val="00BE4E07"/>
    <w:rsid w:val="00BE6D3B"/>
    <w:rsid w:val="00C239A8"/>
    <w:rsid w:val="00C30ED0"/>
    <w:rsid w:val="00C31B9A"/>
    <w:rsid w:val="00C60EAE"/>
    <w:rsid w:val="00C83006"/>
    <w:rsid w:val="00CB2D05"/>
    <w:rsid w:val="00CB656B"/>
    <w:rsid w:val="00CB73B5"/>
    <w:rsid w:val="00CC421A"/>
    <w:rsid w:val="00CD647B"/>
    <w:rsid w:val="00D10245"/>
    <w:rsid w:val="00D17C35"/>
    <w:rsid w:val="00D26B0A"/>
    <w:rsid w:val="00D42AE7"/>
    <w:rsid w:val="00D50AD9"/>
    <w:rsid w:val="00D61882"/>
    <w:rsid w:val="00D66212"/>
    <w:rsid w:val="00D7283B"/>
    <w:rsid w:val="00D844E3"/>
    <w:rsid w:val="00D90F75"/>
    <w:rsid w:val="00D9405E"/>
    <w:rsid w:val="00DA1951"/>
    <w:rsid w:val="00DA6EF5"/>
    <w:rsid w:val="00DD22B8"/>
    <w:rsid w:val="00E02E9E"/>
    <w:rsid w:val="00E24DBC"/>
    <w:rsid w:val="00E2736E"/>
    <w:rsid w:val="00E3094E"/>
    <w:rsid w:val="00E3582E"/>
    <w:rsid w:val="00E51C95"/>
    <w:rsid w:val="00E65A55"/>
    <w:rsid w:val="00E81589"/>
    <w:rsid w:val="00E912F7"/>
    <w:rsid w:val="00E9440C"/>
    <w:rsid w:val="00E97839"/>
    <w:rsid w:val="00ED5FD8"/>
    <w:rsid w:val="00EE142C"/>
    <w:rsid w:val="00EE339F"/>
    <w:rsid w:val="00EF1EA6"/>
    <w:rsid w:val="00EF6F94"/>
    <w:rsid w:val="00F01C53"/>
    <w:rsid w:val="00F11CE0"/>
    <w:rsid w:val="00F16783"/>
    <w:rsid w:val="00F210F1"/>
    <w:rsid w:val="00F41A35"/>
    <w:rsid w:val="00F4385F"/>
    <w:rsid w:val="00F51F9B"/>
    <w:rsid w:val="00F6190B"/>
    <w:rsid w:val="00F6203B"/>
    <w:rsid w:val="00F8422E"/>
    <w:rsid w:val="00F9702D"/>
    <w:rsid w:val="00FA420E"/>
    <w:rsid w:val="00FA45C9"/>
    <w:rsid w:val="00FA50BB"/>
    <w:rsid w:val="00FB4257"/>
    <w:rsid w:val="00FD2536"/>
    <w:rsid w:val="00FF07BC"/>
    <w:rsid w:val="00FF6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0B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83"/>
    <w:pPr>
      <w:tabs>
        <w:tab w:val="center" w:pos="4320"/>
        <w:tab w:val="right" w:pos="8640"/>
      </w:tabs>
    </w:pPr>
  </w:style>
  <w:style w:type="character" w:customStyle="1" w:styleId="HeaderChar">
    <w:name w:val="Header Char"/>
    <w:basedOn w:val="DefaultParagraphFont"/>
    <w:link w:val="Header"/>
    <w:uiPriority w:val="99"/>
    <w:rsid w:val="00F16783"/>
  </w:style>
  <w:style w:type="paragraph" w:styleId="Footer">
    <w:name w:val="footer"/>
    <w:basedOn w:val="Normal"/>
    <w:link w:val="FooterChar"/>
    <w:uiPriority w:val="99"/>
    <w:unhideWhenUsed/>
    <w:rsid w:val="00F16783"/>
    <w:pPr>
      <w:tabs>
        <w:tab w:val="center" w:pos="4320"/>
        <w:tab w:val="right" w:pos="8640"/>
      </w:tabs>
    </w:pPr>
  </w:style>
  <w:style w:type="character" w:customStyle="1" w:styleId="FooterChar">
    <w:name w:val="Footer Char"/>
    <w:basedOn w:val="DefaultParagraphFont"/>
    <w:link w:val="Footer"/>
    <w:uiPriority w:val="99"/>
    <w:rsid w:val="00F16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783"/>
    <w:pPr>
      <w:tabs>
        <w:tab w:val="center" w:pos="4320"/>
        <w:tab w:val="right" w:pos="8640"/>
      </w:tabs>
    </w:pPr>
  </w:style>
  <w:style w:type="character" w:customStyle="1" w:styleId="HeaderChar">
    <w:name w:val="Header Char"/>
    <w:basedOn w:val="DefaultParagraphFont"/>
    <w:link w:val="Header"/>
    <w:uiPriority w:val="99"/>
    <w:rsid w:val="00F16783"/>
  </w:style>
  <w:style w:type="paragraph" w:styleId="Footer">
    <w:name w:val="footer"/>
    <w:basedOn w:val="Normal"/>
    <w:link w:val="FooterChar"/>
    <w:uiPriority w:val="99"/>
    <w:unhideWhenUsed/>
    <w:rsid w:val="00F16783"/>
    <w:pPr>
      <w:tabs>
        <w:tab w:val="center" w:pos="4320"/>
        <w:tab w:val="right" w:pos="8640"/>
      </w:tabs>
    </w:pPr>
  </w:style>
  <w:style w:type="character" w:customStyle="1" w:styleId="FooterChar">
    <w:name w:val="Footer Char"/>
    <w:basedOn w:val="DefaultParagraphFont"/>
    <w:link w:val="Footer"/>
    <w:uiPriority w:val="99"/>
    <w:rsid w:val="00F1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4C4E0-B9A6-2B47-8596-E9FB606C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2431</Words>
  <Characters>13863</Characters>
  <Application>Microsoft Macintosh Word</Application>
  <DocSecurity>0</DocSecurity>
  <Lines>115</Lines>
  <Paragraphs>32</Paragraphs>
  <ScaleCrop>false</ScaleCrop>
  <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Eastman</dc:creator>
  <cp:keywords/>
  <dc:description/>
  <cp:lastModifiedBy>Victoria Eastman</cp:lastModifiedBy>
  <cp:revision>20</cp:revision>
  <cp:lastPrinted>2013-04-29T01:24:00Z</cp:lastPrinted>
  <dcterms:created xsi:type="dcterms:W3CDTF">2013-05-22T22:19:00Z</dcterms:created>
  <dcterms:modified xsi:type="dcterms:W3CDTF">2014-01-15T19:34:00Z</dcterms:modified>
</cp:coreProperties>
</file>